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5AFC" w:rsidRDefault="00414A02" w:rsidP="00FA1360">
      <w:pPr>
        <w:pStyle w:val="a3"/>
        <w:keepNext/>
        <w:keepLines/>
        <w:tabs>
          <w:tab w:val="clear" w:pos="4153"/>
          <w:tab w:val="clear" w:pos="8306"/>
        </w:tabs>
        <w:spacing w:before="60" w:line="276" w:lineRule="auto"/>
        <w:rPr>
          <w:rtl/>
        </w:rPr>
      </w:pPr>
      <w:r>
        <w:rPr>
          <w:rFonts w:hint="cs"/>
          <w:noProof/>
          <w:rtl/>
        </w:rPr>
        <w:drawing>
          <wp:anchor distT="0" distB="0" distL="114300" distR="114300" simplePos="0" relativeHeight="251657728" behindDoc="0" locked="0" layoutInCell="1" allowOverlap="1" wp14:anchorId="7B39AEE4" wp14:editId="6EF74E72">
            <wp:simplePos x="0" y="0"/>
            <wp:positionH relativeFrom="column">
              <wp:posOffset>2329815</wp:posOffset>
            </wp:positionH>
            <wp:positionV relativeFrom="paragraph">
              <wp:posOffset>-513715</wp:posOffset>
            </wp:positionV>
            <wp:extent cx="1620520" cy="923925"/>
            <wp:effectExtent l="0" t="0" r="0" b="9525"/>
            <wp:wrapNone/>
            <wp:docPr id="5" name="תמונה 2" descr="תיאור: תיאור: tarbut_sport_small" title="לוגו משרד התרבות והספור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תיאור: תיאור: tarbut_sport_small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B5AFC" w:rsidRPr="003B5AFC" w:rsidRDefault="003B5AFC" w:rsidP="00FA1360">
      <w:pPr>
        <w:pStyle w:val="a3"/>
        <w:keepNext/>
        <w:keepLines/>
        <w:tabs>
          <w:tab w:val="clear" w:pos="4153"/>
          <w:tab w:val="clear" w:pos="8306"/>
        </w:tabs>
        <w:spacing w:before="60" w:line="276" w:lineRule="auto"/>
        <w:rPr>
          <w:rtl/>
        </w:rPr>
      </w:pPr>
    </w:p>
    <w:p w:rsidR="00F5609A" w:rsidRPr="00FA1360" w:rsidRDefault="00373B13" w:rsidP="00FA1360">
      <w:pPr>
        <w:keepNext/>
        <w:keepLines/>
        <w:spacing w:after="0"/>
        <w:jc w:val="center"/>
        <w:rPr>
          <w:rFonts w:ascii="Arial" w:hAnsi="Arial"/>
          <w:b/>
          <w:bCs/>
          <w:sz w:val="28"/>
          <w:szCs w:val="28"/>
        </w:rPr>
      </w:pPr>
      <w:r w:rsidRPr="00FA1360">
        <w:rPr>
          <w:rFonts w:ascii="Arial" w:hAnsi="Arial" w:hint="cs"/>
          <w:b/>
          <w:bCs/>
          <w:sz w:val="28"/>
          <w:szCs w:val="28"/>
          <w:rtl/>
        </w:rPr>
        <w:t xml:space="preserve">עדכון </w:t>
      </w:r>
      <w:r w:rsidR="00AD64C0" w:rsidRPr="00FA1360">
        <w:rPr>
          <w:rFonts w:ascii="Arial" w:hAnsi="Arial" w:hint="cs"/>
          <w:b/>
          <w:bCs/>
          <w:sz w:val="28"/>
          <w:szCs w:val="28"/>
          <w:rtl/>
        </w:rPr>
        <w:t>מאגר מציעים</w:t>
      </w:r>
      <w:r w:rsidR="006C1B24" w:rsidRPr="00FA1360">
        <w:rPr>
          <w:rFonts w:ascii="Arial" w:hAnsi="Arial" w:hint="cs"/>
          <w:b/>
          <w:bCs/>
          <w:sz w:val="28"/>
          <w:szCs w:val="28"/>
          <w:rtl/>
        </w:rPr>
        <w:t xml:space="preserve"> בתחומי המקצוע הבאים</w:t>
      </w:r>
      <w:r w:rsidR="00BE6DA1" w:rsidRPr="00FA1360">
        <w:rPr>
          <w:rFonts w:ascii="Arial" w:hAnsi="Arial" w:hint="cs"/>
          <w:b/>
          <w:bCs/>
          <w:sz w:val="28"/>
          <w:szCs w:val="28"/>
          <w:rtl/>
        </w:rPr>
        <w:t>:</w:t>
      </w:r>
    </w:p>
    <w:p w:rsidR="00F5609A" w:rsidRPr="00FA1360" w:rsidRDefault="00F5609A" w:rsidP="00FA1360">
      <w:pPr>
        <w:keepNext/>
        <w:keepLines/>
        <w:spacing w:after="0"/>
        <w:jc w:val="center"/>
        <w:rPr>
          <w:rFonts w:ascii="Arial" w:hAnsi="Arial"/>
          <w:b/>
          <w:bCs/>
          <w:sz w:val="28"/>
          <w:szCs w:val="28"/>
        </w:rPr>
      </w:pPr>
      <w:r w:rsidRPr="00FA1360">
        <w:rPr>
          <w:rFonts w:ascii="Arial" w:hAnsi="Arial" w:hint="cs"/>
          <w:b/>
          <w:bCs/>
          <w:sz w:val="28"/>
          <w:szCs w:val="28"/>
          <w:rtl/>
        </w:rPr>
        <w:t>שירותי הפקת סרטים</w:t>
      </w:r>
      <w:r w:rsidR="00BE6DA1" w:rsidRPr="00FA1360">
        <w:rPr>
          <w:rFonts w:ascii="Arial" w:hAnsi="Arial" w:hint="cs"/>
          <w:b/>
          <w:bCs/>
          <w:sz w:val="28"/>
          <w:szCs w:val="28"/>
          <w:rtl/>
        </w:rPr>
        <w:t xml:space="preserve">; </w:t>
      </w:r>
      <w:r w:rsidRPr="00FA1360">
        <w:rPr>
          <w:rFonts w:ascii="Arial" w:hAnsi="Arial" w:hint="cs"/>
          <w:b/>
          <w:bCs/>
          <w:sz w:val="28"/>
          <w:szCs w:val="28"/>
          <w:rtl/>
        </w:rPr>
        <w:t>שירותי צילום סרטים</w:t>
      </w:r>
      <w:r w:rsidR="00BE6DA1" w:rsidRPr="00FA1360">
        <w:rPr>
          <w:rFonts w:ascii="Arial" w:hAnsi="Arial" w:hint="cs"/>
          <w:b/>
          <w:bCs/>
          <w:sz w:val="28"/>
          <w:szCs w:val="28"/>
          <w:rtl/>
        </w:rPr>
        <w:t xml:space="preserve">;  </w:t>
      </w:r>
      <w:r w:rsidRPr="00FA1360">
        <w:rPr>
          <w:rFonts w:ascii="Arial" w:hAnsi="Arial" w:hint="cs"/>
          <w:b/>
          <w:bCs/>
          <w:sz w:val="28"/>
          <w:szCs w:val="28"/>
          <w:rtl/>
        </w:rPr>
        <w:t>שירותי עריכת סרטים</w:t>
      </w:r>
      <w:r w:rsidR="00BE6DA1" w:rsidRPr="00FA1360">
        <w:rPr>
          <w:rFonts w:ascii="Arial" w:hAnsi="Arial" w:hint="cs"/>
          <w:b/>
          <w:bCs/>
          <w:sz w:val="28"/>
          <w:szCs w:val="28"/>
          <w:rtl/>
        </w:rPr>
        <w:t>;</w:t>
      </w:r>
      <w:r w:rsidR="00044A8A" w:rsidRPr="00FA1360">
        <w:rPr>
          <w:rFonts w:ascii="Arial" w:hAnsi="Arial" w:hint="cs"/>
          <w:b/>
          <w:bCs/>
          <w:sz w:val="28"/>
          <w:szCs w:val="28"/>
          <w:rtl/>
        </w:rPr>
        <w:t xml:space="preserve"> </w:t>
      </w:r>
    </w:p>
    <w:p w:rsidR="00D0272C" w:rsidRDefault="00F5609A" w:rsidP="00FA1360">
      <w:pPr>
        <w:keepNext/>
        <w:keepLines/>
        <w:spacing w:after="0"/>
        <w:jc w:val="center"/>
        <w:rPr>
          <w:rFonts w:ascii="Arial" w:hAnsi="Arial"/>
          <w:b/>
          <w:bCs/>
          <w:sz w:val="28"/>
          <w:szCs w:val="28"/>
          <w:rtl/>
        </w:rPr>
      </w:pPr>
      <w:r w:rsidRPr="00FA1360">
        <w:rPr>
          <w:rFonts w:ascii="Arial" w:hAnsi="Arial" w:hint="cs"/>
          <w:b/>
          <w:bCs/>
          <w:sz w:val="28"/>
          <w:szCs w:val="28"/>
          <w:rtl/>
        </w:rPr>
        <w:t>שירותי המרות, העברות ושכפולים מפורמטים שונים</w:t>
      </w:r>
    </w:p>
    <w:p w:rsidR="00FA1360" w:rsidRPr="00FA1360" w:rsidRDefault="00FA1360" w:rsidP="00FA1360">
      <w:pPr>
        <w:keepNext/>
        <w:keepLines/>
        <w:spacing w:after="0"/>
        <w:jc w:val="center"/>
        <w:rPr>
          <w:rFonts w:ascii="Arial" w:hAnsi="Arial"/>
          <w:b/>
          <w:bCs/>
          <w:sz w:val="28"/>
          <w:szCs w:val="28"/>
          <w:rtl/>
        </w:rPr>
      </w:pPr>
    </w:p>
    <w:p w:rsidR="003E52A3" w:rsidRPr="00E2256A" w:rsidRDefault="003E52A3" w:rsidP="00FA1360">
      <w:pPr>
        <w:keepNext/>
        <w:keepLines/>
        <w:numPr>
          <w:ilvl w:val="0"/>
          <w:numId w:val="7"/>
        </w:numPr>
        <w:spacing w:after="0"/>
        <w:rPr>
          <w:rFonts w:ascii="Arial" w:eastAsia="Arial" w:hAnsi="Arial" w:cs="David"/>
          <w:sz w:val="24"/>
          <w:szCs w:val="24"/>
        </w:rPr>
      </w:pPr>
      <w:r w:rsidRPr="00E2256A">
        <w:rPr>
          <w:rFonts w:ascii="Arial" w:eastAsia="Arial" w:hAnsi="Arial" w:cs="David"/>
          <w:sz w:val="24"/>
          <w:szCs w:val="24"/>
          <w:rtl/>
        </w:rPr>
        <w:t>ועדת המכרזים של משרד התרבות והספורט (להלן – "</w:t>
      </w:r>
      <w:r w:rsidRPr="00E2256A">
        <w:rPr>
          <w:rFonts w:ascii="Arial" w:eastAsia="Arial" w:hAnsi="Arial" w:cs="David"/>
          <w:b/>
          <w:bCs/>
          <w:sz w:val="24"/>
          <w:szCs w:val="24"/>
          <w:rtl/>
        </w:rPr>
        <w:t>המשרד</w:t>
      </w:r>
      <w:r w:rsidRPr="00E2256A">
        <w:rPr>
          <w:rFonts w:ascii="Arial" w:eastAsia="Arial" w:hAnsi="Arial" w:cs="David"/>
          <w:sz w:val="24"/>
          <w:szCs w:val="24"/>
          <w:rtl/>
        </w:rPr>
        <w:t>") מודיעה על כוונתה</w:t>
      </w:r>
      <w:r w:rsidRPr="00E2256A"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E2256A">
        <w:rPr>
          <w:rFonts w:ascii="Arial" w:eastAsia="Arial" w:hAnsi="Arial" w:cs="David"/>
          <w:sz w:val="24"/>
          <w:szCs w:val="24"/>
          <w:rtl/>
        </w:rPr>
        <w:t>לע</w:t>
      </w:r>
      <w:r w:rsidRPr="00E2256A">
        <w:rPr>
          <w:rFonts w:ascii="Arial" w:eastAsia="Arial" w:hAnsi="Arial" w:cs="David" w:hint="cs"/>
          <w:sz w:val="24"/>
          <w:szCs w:val="24"/>
          <w:rtl/>
        </w:rPr>
        <w:t xml:space="preserve">דכן את </w:t>
      </w:r>
      <w:r w:rsidRPr="00E2256A">
        <w:rPr>
          <w:rFonts w:ascii="Arial" w:eastAsia="Arial" w:hAnsi="Arial" w:cs="David"/>
          <w:sz w:val="24"/>
          <w:szCs w:val="24"/>
          <w:rtl/>
        </w:rPr>
        <w:t xml:space="preserve">רשימת </w:t>
      </w:r>
      <w:r w:rsidRPr="00E2256A">
        <w:rPr>
          <w:rFonts w:ascii="Arial" w:eastAsia="Arial" w:hAnsi="Arial" w:cs="David" w:hint="cs"/>
          <w:sz w:val="24"/>
          <w:szCs w:val="24"/>
          <w:rtl/>
        </w:rPr>
        <w:t>ה</w:t>
      </w:r>
      <w:r w:rsidRPr="00E2256A">
        <w:rPr>
          <w:rFonts w:ascii="Arial" w:eastAsia="Arial" w:hAnsi="Arial" w:cs="David"/>
          <w:sz w:val="24"/>
          <w:szCs w:val="24"/>
          <w:rtl/>
        </w:rPr>
        <w:t xml:space="preserve">מציעים לקבלת שירותי </w:t>
      </w:r>
      <w:r w:rsidRPr="00E2256A">
        <w:rPr>
          <w:rFonts w:ascii="Arial" w:eastAsia="Arial" w:hAnsi="Arial" w:cs="David" w:hint="cs"/>
          <w:sz w:val="24"/>
          <w:szCs w:val="24"/>
          <w:rtl/>
        </w:rPr>
        <w:t>הפקת סרטים; שירותי צילום סרטים;  שירותי עריכת סרטים; שירותי המרות, העברות ושכפולים מפורמטים שונים</w:t>
      </w:r>
      <w:r w:rsidRPr="00E2256A">
        <w:rPr>
          <w:rFonts w:ascii="Arial" w:eastAsia="Arial" w:hAnsi="Arial" w:cs="David"/>
          <w:sz w:val="24"/>
          <w:szCs w:val="24"/>
          <w:rtl/>
        </w:rPr>
        <w:t xml:space="preserve"> עבור</w:t>
      </w:r>
      <w:r w:rsidRPr="00E2256A">
        <w:rPr>
          <w:rFonts w:ascii="Arial" w:eastAsia="Arial" w:hAnsi="Arial" w:cs="David" w:hint="cs"/>
          <w:sz w:val="24"/>
          <w:szCs w:val="24"/>
          <w:rtl/>
        </w:rPr>
        <w:t xml:space="preserve"> שירות הסרטים הישראלי ב</w:t>
      </w:r>
      <w:r w:rsidRPr="00E2256A">
        <w:rPr>
          <w:rFonts w:ascii="Arial" w:eastAsia="Arial" w:hAnsi="Arial" w:cs="David"/>
          <w:sz w:val="24"/>
          <w:szCs w:val="24"/>
          <w:rtl/>
        </w:rPr>
        <w:t xml:space="preserve">משרד התרבות הספורט </w:t>
      </w:r>
      <w:r w:rsidRPr="00E2256A">
        <w:rPr>
          <w:rFonts w:ascii="Arial" w:eastAsia="Arial" w:hAnsi="Arial" w:cs="David" w:hint="cs"/>
          <w:sz w:val="24"/>
          <w:szCs w:val="24"/>
          <w:rtl/>
        </w:rPr>
        <w:t xml:space="preserve">(להלן </w:t>
      </w:r>
      <w:r w:rsidRPr="00E2256A">
        <w:rPr>
          <w:rFonts w:ascii="Arial" w:eastAsia="Arial" w:hAnsi="Arial" w:cs="David"/>
          <w:sz w:val="24"/>
          <w:szCs w:val="24"/>
          <w:rtl/>
        </w:rPr>
        <w:t>–</w:t>
      </w:r>
      <w:r w:rsidRPr="00E2256A">
        <w:rPr>
          <w:rFonts w:ascii="Arial" w:eastAsia="Arial" w:hAnsi="Arial" w:cs="David" w:hint="cs"/>
          <w:sz w:val="24"/>
          <w:szCs w:val="24"/>
          <w:rtl/>
        </w:rPr>
        <w:t xml:space="preserve"> "</w:t>
      </w:r>
      <w:r w:rsidRPr="00E2256A">
        <w:rPr>
          <w:rFonts w:ascii="Arial" w:eastAsia="Arial" w:hAnsi="Arial" w:cs="David" w:hint="cs"/>
          <w:b/>
          <w:bCs/>
          <w:sz w:val="24"/>
          <w:szCs w:val="24"/>
          <w:rtl/>
        </w:rPr>
        <w:t>השירותים המבוקשים</w:t>
      </w:r>
      <w:r w:rsidRPr="00E2256A">
        <w:rPr>
          <w:rFonts w:ascii="Arial" w:eastAsia="Arial" w:hAnsi="Arial" w:cs="David" w:hint="cs"/>
          <w:sz w:val="24"/>
          <w:szCs w:val="24"/>
          <w:rtl/>
        </w:rPr>
        <w:t xml:space="preserve">") </w:t>
      </w:r>
      <w:r w:rsidRPr="00E2256A">
        <w:rPr>
          <w:rFonts w:ascii="Arial" w:eastAsia="Arial" w:hAnsi="Arial" w:cs="David"/>
          <w:sz w:val="24"/>
          <w:szCs w:val="24"/>
          <w:rtl/>
        </w:rPr>
        <w:t xml:space="preserve">בהתאם לתקנה 16 לתקנות חובת המכרזים, </w:t>
      </w:r>
      <w:proofErr w:type="spellStart"/>
      <w:r w:rsidRPr="00E2256A">
        <w:rPr>
          <w:rFonts w:ascii="Arial" w:eastAsia="Arial" w:hAnsi="Arial" w:cs="David"/>
          <w:sz w:val="24"/>
          <w:szCs w:val="24"/>
          <w:rtl/>
        </w:rPr>
        <w:t>התשנ"ג</w:t>
      </w:r>
      <w:proofErr w:type="spellEnd"/>
      <w:r w:rsidRPr="00E2256A">
        <w:rPr>
          <w:rFonts w:ascii="Arial" w:eastAsia="Arial" w:hAnsi="Arial" w:cs="David"/>
          <w:sz w:val="24"/>
          <w:szCs w:val="24"/>
          <w:rtl/>
        </w:rPr>
        <w:t xml:space="preserve"> – 1993.</w:t>
      </w:r>
    </w:p>
    <w:p w:rsidR="003E52A3" w:rsidRPr="00E2256A" w:rsidRDefault="00B105B2" w:rsidP="00FA1360">
      <w:pPr>
        <w:pStyle w:val="a5"/>
        <w:keepNext/>
        <w:keepLines/>
        <w:numPr>
          <w:ilvl w:val="0"/>
          <w:numId w:val="7"/>
        </w:numPr>
        <w:overflowPunct/>
        <w:autoSpaceDE/>
        <w:autoSpaceDN/>
        <w:adjustRightInd/>
        <w:spacing w:line="276" w:lineRule="auto"/>
        <w:contextualSpacing/>
        <w:jc w:val="left"/>
        <w:textAlignment w:val="auto"/>
        <w:rPr>
          <w:rFonts w:ascii="Arial" w:eastAsia="Arial" w:hAnsi="Arial"/>
        </w:rPr>
      </w:pPr>
      <w:r w:rsidRPr="00E2256A">
        <w:rPr>
          <w:rFonts w:ascii="Arial" w:eastAsia="Arial" w:hAnsi="Arial" w:hint="cs"/>
          <w:rtl/>
        </w:rPr>
        <w:t xml:space="preserve"> </w:t>
      </w:r>
      <w:r w:rsidR="003E52A3" w:rsidRPr="00E2256A">
        <w:rPr>
          <w:rFonts w:ascii="Arial" w:eastAsia="Arial" w:hAnsi="Arial" w:hint="cs"/>
          <w:rtl/>
        </w:rPr>
        <w:t xml:space="preserve">כל המעוניין להיכלל ברשימת המציעים למתן השירותים המבוקשים, יגיש בקשה בכתב לוועדת המכרזים בצירוף כל הפרטים והמסמכים הנדרשים בטופס המצורף. </w:t>
      </w:r>
    </w:p>
    <w:p w:rsidR="003E52A3" w:rsidRPr="00E2256A" w:rsidRDefault="003E52A3" w:rsidP="00FA1360">
      <w:pPr>
        <w:pStyle w:val="a5"/>
        <w:keepNext/>
        <w:keepLines/>
        <w:numPr>
          <w:ilvl w:val="0"/>
          <w:numId w:val="7"/>
        </w:numPr>
        <w:overflowPunct/>
        <w:autoSpaceDE/>
        <w:autoSpaceDN/>
        <w:adjustRightInd/>
        <w:spacing w:line="276" w:lineRule="auto"/>
        <w:contextualSpacing/>
        <w:jc w:val="left"/>
        <w:textAlignment w:val="auto"/>
        <w:rPr>
          <w:rFonts w:ascii="Arial" w:eastAsia="Arial" w:hAnsi="Arial"/>
        </w:rPr>
      </w:pPr>
      <w:r w:rsidRPr="00E2256A">
        <w:rPr>
          <w:rFonts w:ascii="Arial" w:eastAsia="Arial" w:hAnsi="Arial" w:hint="cs"/>
          <w:rtl/>
        </w:rPr>
        <w:t xml:space="preserve"> מבקש אשר יעמוד בתנאי הסף ועדת המכרזים תמצא אותו מתאים, </w:t>
      </w:r>
      <w:proofErr w:type="spellStart"/>
      <w:r w:rsidRPr="00E2256A">
        <w:rPr>
          <w:rFonts w:ascii="Arial" w:eastAsia="Arial" w:hAnsi="Arial" w:hint="cs"/>
          <w:rtl/>
        </w:rPr>
        <w:t>יכלל</w:t>
      </w:r>
      <w:proofErr w:type="spellEnd"/>
      <w:r w:rsidRPr="00E2256A">
        <w:rPr>
          <w:rFonts w:ascii="Arial" w:eastAsia="Arial" w:hAnsi="Arial" w:hint="cs"/>
          <w:rtl/>
        </w:rPr>
        <w:t xml:space="preserve"> ברשימת המציעים. ועדת המכרזים תודיע למבקש על החלטתה.</w:t>
      </w:r>
    </w:p>
    <w:p w:rsidR="003E52A3" w:rsidRPr="00E2256A" w:rsidRDefault="00B105B2" w:rsidP="00FA1360">
      <w:pPr>
        <w:pStyle w:val="a5"/>
        <w:keepNext/>
        <w:keepLines/>
        <w:numPr>
          <w:ilvl w:val="0"/>
          <w:numId w:val="7"/>
        </w:numPr>
        <w:overflowPunct/>
        <w:autoSpaceDE/>
        <w:autoSpaceDN/>
        <w:adjustRightInd/>
        <w:spacing w:line="276" w:lineRule="auto"/>
        <w:contextualSpacing/>
        <w:jc w:val="left"/>
        <w:textAlignment w:val="auto"/>
        <w:rPr>
          <w:rFonts w:ascii="Arial" w:eastAsia="Arial" w:hAnsi="Arial"/>
        </w:rPr>
      </w:pPr>
      <w:r w:rsidRPr="00E2256A">
        <w:rPr>
          <w:rFonts w:ascii="Arial" w:eastAsia="Arial" w:hAnsi="Arial" w:hint="cs"/>
          <w:rtl/>
        </w:rPr>
        <w:t xml:space="preserve"> </w:t>
      </w:r>
      <w:r w:rsidR="003E52A3" w:rsidRPr="00E2256A">
        <w:rPr>
          <w:rFonts w:ascii="Arial" w:eastAsia="Arial" w:hAnsi="Arial"/>
          <w:rtl/>
        </w:rPr>
        <w:t xml:space="preserve">תנאי סף להכללות ברשימה: </w:t>
      </w:r>
    </w:p>
    <w:p w:rsidR="00B105B2" w:rsidRPr="00E2256A" w:rsidRDefault="00B105B2" w:rsidP="00FA1360">
      <w:pPr>
        <w:keepNext/>
        <w:keepLines/>
        <w:widowControl w:val="0"/>
        <w:numPr>
          <w:ilvl w:val="1"/>
          <w:numId w:val="7"/>
        </w:numPr>
        <w:overflowPunct w:val="0"/>
        <w:autoSpaceDE w:val="0"/>
        <w:autoSpaceDN w:val="0"/>
        <w:adjustRightInd w:val="0"/>
        <w:spacing w:after="0"/>
        <w:ind w:left="1133" w:hanging="426"/>
        <w:jc w:val="both"/>
        <w:textAlignment w:val="baseline"/>
        <w:rPr>
          <w:rFonts w:ascii="Arial" w:eastAsia="Times New Roman" w:hAnsi="Arial" w:cs="David"/>
          <w:sz w:val="24"/>
          <w:szCs w:val="24"/>
        </w:rPr>
      </w:pPr>
      <w:r w:rsidRPr="00E2256A">
        <w:rPr>
          <w:rFonts w:ascii="Arial" w:eastAsia="Times New Roman" w:hAnsi="Arial" w:cs="David" w:hint="cs"/>
          <w:sz w:val="24"/>
          <w:szCs w:val="24"/>
          <w:rtl/>
        </w:rPr>
        <w:t>מציע שהינו עוסק מורשה יצרף תעודת עוסק מורשה ואישור ניהול ספרי חשבונות כחוק.</w:t>
      </w:r>
    </w:p>
    <w:p w:rsidR="00B105B2" w:rsidRDefault="00B105B2" w:rsidP="00FA1360">
      <w:pPr>
        <w:keepNext/>
        <w:keepLines/>
        <w:widowControl w:val="0"/>
        <w:numPr>
          <w:ilvl w:val="1"/>
          <w:numId w:val="7"/>
        </w:numPr>
        <w:overflowPunct w:val="0"/>
        <w:autoSpaceDE w:val="0"/>
        <w:autoSpaceDN w:val="0"/>
        <w:adjustRightInd w:val="0"/>
        <w:spacing w:after="0"/>
        <w:ind w:left="1133" w:hanging="426"/>
        <w:jc w:val="both"/>
        <w:textAlignment w:val="baseline"/>
        <w:rPr>
          <w:rFonts w:ascii="Arial" w:eastAsia="Times New Roman" w:hAnsi="Arial" w:cs="David"/>
          <w:sz w:val="24"/>
          <w:szCs w:val="24"/>
        </w:rPr>
      </w:pPr>
      <w:r w:rsidRPr="00E2256A">
        <w:rPr>
          <w:rFonts w:ascii="Arial" w:eastAsia="Times New Roman" w:hAnsi="Arial" w:cs="David" w:hint="cs"/>
          <w:sz w:val="24"/>
          <w:szCs w:val="24"/>
          <w:rtl/>
        </w:rPr>
        <w:t>מציע שהוא תאגיד יצרף לכל האמור לעיל גם תעודת התאגדות ואת פרטי העובדים מטעמו אשר יתנו את השירותים בפועל, אם ייכלל המציע במאגר.</w:t>
      </w:r>
    </w:p>
    <w:p w:rsidR="001511AC" w:rsidRPr="001511AC" w:rsidRDefault="001511AC" w:rsidP="00FA1360">
      <w:pPr>
        <w:keepNext/>
        <w:keepLines/>
        <w:widowControl w:val="0"/>
        <w:numPr>
          <w:ilvl w:val="1"/>
          <w:numId w:val="7"/>
        </w:numPr>
        <w:overflowPunct w:val="0"/>
        <w:autoSpaceDE w:val="0"/>
        <w:autoSpaceDN w:val="0"/>
        <w:adjustRightInd w:val="0"/>
        <w:spacing w:after="0"/>
        <w:ind w:left="1133" w:hanging="426"/>
        <w:jc w:val="both"/>
        <w:textAlignment w:val="baseline"/>
        <w:rPr>
          <w:rFonts w:ascii="Arial" w:eastAsia="Times New Roman" w:hAnsi="Arial" w:cs="David"/>
          <w:sz w:val="24"/>
          <w:szCs w:val="24"/>
        </w:rPr>
      </w:pPr>
      <w:bookmarkStart w:id="0" w:name="_Ref274737979"/>
      <w:bookmarkStart w:id="1" w:name="_Ref295727242"/>
      <w:r w:rsidRPr="001511AC">
        <w:rPr>
          <w:rFonts w:ascii="Arial" w:eastAsia="Times New Roman" w:hAnsi="Arial" w:cs="David" w:hint="cs"/>
          <w:sz w:val="24"/>
          <w:szCs w:val="24"/>
          <w:rtl/>
        </w:rPr>
        <w:t xml:space="preserve">היה והמציע הינו חברה,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במועד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הגשת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ההצעה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,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המציע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אינו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בעל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חובות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אגרה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שנתית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ברשות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התאגידים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.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בנוסף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,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המציע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אינו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חברה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מפרת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חוק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ואינו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עומד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בפני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התראה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קודם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רישום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כחברה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מפרת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חוק</w:t>
      </w:r>
      <w:r w:rsidRPr="001511AC">
        <w:rPr>
          <w:rFonts w:ascii="Arial" w:eastAsia="Times New Roman" w:hAnsi="Arial" w:cs="David"/>
          <w:sz w:val="24"/>
          <w:szCs w:val="24"/>
          <w:rtl/>
        </w:rPr>
        <w:t>.</w:t>
      </w:r>
      <w:bookmarkEnd w:id="0"/>
      <w:r w:rsidRPr="001511A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1511AC">
        <w:rPr>
          <w:rFonts w:ascii="Arial" w:eastAsia="Times New Roman" w:hAnsi="Arial" w:cs="David" w:hint="eastAsia"/>
          <w:sz w:val="24"/>
          <w:szCs w:val="24"/>
          <w:rtl/>
        </w:rPr>
        <w:t>המציע</w:t>
      </w:r>
      <w:r w:rsidRPr="001511AC">
        <w:rPr>
          <w:rFonts w:ascii="Arial" w:eastAsia="Times New Roman" w:hAnsi="Arial" w:cs="David"/>
          <w:sz w:val="24"/>
          <w:szCs w:val="24"/>
          <w:rtl/>
        </w:rPr>
        <w:t xml:space="preserve"> יציג נסח חברה/שותפות עדכני מרשות התאגידים הניתן להפקה דרך אתר האינטרנט של רשות התאגידים, שכתובתו: </w:t>
      </w:r>
      <w:r w:rsidRPr="001511AC">
        <w:rPr>
          <w:rFonts w:ascii="Arial" w:eastAsia="Times New Roman" w:hAnsi="Arial" w:cs="David"/>
          <w:sz w:val="24"/>
          <w:szCs w:val="24"/>
        </w:rPr>
        <w:t>Taagidim.justice.gov.il</w:t>
      </w:r>
      <w:r w:rsidRPr="001511AC">
        <w:rPr>
          <w:rFonts w:ascii="Arial" w:eastAsia="Times New Roman" w:hAnsi="Arial" w:cs="David" w:hint="cs"/>
          <w:sz w:val="24"/>
          <w:szCs w:val="24"/>
          <w:rtl/>
        </w:rPr>
        <w:t>.</w:t>
      </w:r>
    </w:p>
    <w:p w:rsidR="001511AC" w:rsidRPr="001511AC" w:rsidRDefault="001511AC" w:rsidP="00FA1360">
      <w:pPr>
        <w:keepNext/>
        <w:keepLines/>
        <w:widowControl w:val="0"/>
        <w:numPr>
          <w:ilvl w:val="1"/>
          <w:numId w:val="7"/>
        </w:numPr>
        <w:overflowPunct w:val="0"/>
        <w:autoSpaceDE w:val="0"/>
        <w:autoSpaceDN w:val="0"/>
        <w:adjustRightInd w:val="0"/>
        <w:spacing w:after="0"/>
        <w:ind w:left="1133" w:hanging="426"/>
        <w:jc w:val="both"/>
        <w:textAlignment w:val="baseline"/>
        <w:rPr>
          <w:rFonts w:ascii="Arial" w:eastAsia="Times New Roman" w:hAnsi="Arial" w:cs="David"/>
          <w:sz w:val="24"/>
          <w:szCs w:val="24"/>
        </w:rPr>
      </w:pPr>
      <w:r w:rsidRPr="001511AC">
        <w:rPr>
          <w:rFonts w:ascii="Arial" w:eastAsia="Times New Roman" w:hAnsi="Arial" w:cs="David"/>
          <w:sz w:val="24"/>
          <w:szCs w:val="24"/>
          <w:rtl/>
        </w:rPr>
        <w:t>אין מניעה, לפי כל דין ו/או הסכם שהמציע צד לו, להשתתפותו בקול קורא ואין, לפי שיקול דעתו הבלעדי והמוחלט של המזמין, אפשרות כלשהי לקיומו של ניגוד עניינים, ישיר או עקיף, בין ענייני המציע ו/או בעלי השליטה בו ו/או נושאי המשרה שלו ו/או הפועלים מטעמו, לבין ענייני המזמין ו/או מתן השירותים.</w:t>
      </w:r>
      <w:bookmarkEnd w:id="1"/>
    </w:p>
    <w:p w:rsidR="001511AC" w:rsidRPr="001511AC" w:rsidRDefault="00B105B2" w:rsidP="00FA1360">
      <w:pPr>
        <w:keepNext/>
        <w:keepLines/>
        <w:numPr>
          <w:ilvl w:val="1"/>
          <w:numId w:val="7"/>
        </w:numPr>
        <w:overflowPunct w:val="0"/>
        <w:autoSpaceDE w:val="0"/>
        <w:autoSpaceDN w:val="0"/>
        <w:adjustRightInd w:val="0"/>
        <w:spacing w:after="0"/>
        <w:ind w:left="1133" w:right="709" w:hanging="426"/>
        <w:jc w:val="both"/>
        <w:textAlignment w:val="baseline"/>
        <w:rPr>
          <w:rFonts w:ascii="Arial" w:eastAsia="Times New Roman" w:hAnsi="Arial" w:cs="David"/>
          <w:sz w:val="24"/>
          <w:szCs w:val="24"/>
        </w:rPr>
      </w:pPr>
      <w:r w:rsidRPr="001511AC">
        <w:rPr>
          <w:rFonts w:ascii="Arial" w:eastAsia="Times New Roman" w:hAnsi="Arial" w:cs="David" w:hint="cs"/>
          <w:b/>
          <w:bCs/>
          <w:sz w:val="24"/>
          <w:szCs w:val="24"/>
          <w:u w:val="single"/>
          <w:rtl/>
        </w:rPr>
        <w:t xml:space="preserve">בתחומים: שירותי הפקת סרטים </w:t>
      </w:r>
    </w:p>
    <w:p w:rsidR="001511AC" w:rsidRPr="001511AC" w:rsidRDefault="001511AC" w:rsidP="00FA1360">
      <w:pPr>
        <w:pStyle w:val="1"/>
        <w:keepLines/>
        <w:numPr>
          <w:ilvl w:val="2"/>
          <w:numId w:val="7"/>
        </w:numPr>
        <w:spacing w:before="0" w:after="0" w:line="276" w:lineRule="auto"/>
        <w:ind w:left="1841" w:right="0" w:hanging="708"/>
        <w:rPr>
          <w:b w:val="0"/>
          <w:bCs w:val="0"/>
          <w:kern w:val="0"/>
          <w:sz w:val="24"/>
          <w:szCs w:val="24"/>
          <w:u w:val="none"/>
        </w:rPr>
      </w:pPr>
      <w:r w:rsidRPr="001511AC">
        <w:rPr>
          <w:rFonts w:hint="eastAsia"/>
          <w:b w:val="0"/>
          <w:bCs w:val="0"/>
          <w:sz w:val="24"/>
          <w:szCs w:val="24"/>
          <w:u w:val="none"/>
          <w:rtl/>
        </w:rPr>
        <w:t>למציע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ניסיון </w:t>
      </w:r>
      <w:r w:rsidRPr="001511AC">
        <w:rPr>
          <w:rFonts w:hint="eastAsia"/>
          <w:b w:val="0"/>
          <w:bCs w:val="0"/>
          <w:sz w:val="24"/>
          <w:szCs w:val="24"/>
          <w:u w:val="none"/>
          <w:rtl/>
        </w:rPr>
        <w:t>בהפקה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eastAsia"/>
          <w:b w:val="0"/>
          <w:bCs w:val="0"/>
          <w:sz w:val="24"/>
          <w:szCs w:val="24"/>
          <w:u w:val="none"/>
          <w:rtl/>
        </w:rPr>
        <w:t>של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לפחות סרט תיעודי אחד באורך 50 דקות לפחות </w:t>
      </w:r>
      <w:r w:rsidRPr="001511AC">
        <w:rPr>
          <w:rFonts w:hint="eastAsia"/>
          <w:b w:val="0"/>
          <w:bCs w:val="0"/>
          <w:sz w:val="24"/>
          <w:szCs w:val="24"/>
          <w:u w:val="none"/>
          <w:rtl/>
        </w:rPr>
        <w:t>אשר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שודר באחד מהערוצים 1, 2, 10, ערוץ 8 ויס </w:t>
      </w:r>
      <w:proofErr w:type="spellStart"/>
      <w:r w:rsidRPr="001511AC">
        <w:rPr>
          <w:b w:val="0"/>
          <w:bCs w:val="0"/>
          <w:sz w:val="24"/>
          <w:szCs w:val="24"/>
          <w:u w:val="none"/>
          <w:rtl/>
        </w:rPr>
        <w:t>דוקו</w:t>
      </w:r>
      <w:proofErr w:type="spellEnd"/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eastAsia"/>
          <w:b w:val="0"/>
          <w:bCs w:val="0"/>
          <w:sz w:val="24"/>
          <w:szCs w:val="24"/>
          <w:u w:val="none"/>
          <w:rtl/>
        </w:rPr>
        <w:t>ו</w:t>
      </w:r>
      <w:r w:rsidRPr="001511AC">
        <w:rPr>
          <w:b w:val="0"/>
          <w:bCs w:val="0"/>
          <w:sz w:val="24"/>
          <w:szCs w:val="24"/>
          <w:u w:val="none"/>
          <w:rtl/>
        </w:rPr>
        <w:t>/</w:t>
      </w:r>
      <w:r w:rsidRPr="001511AC">
        <w:rPr>
          <w:rFonts w:hint="eastAsia"/>
          <w:b w:val="0"/>
          <w:bCs w:val="0"/>
          <w:sz w:val="24"/>
          <w:szCs w:val="24"/>
          <w:u w:val="none"/>
          <w:rtl/>
        </w:rPr>
        <w:t>או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eastAsia"/>
          <w:b w:val="0"/>
          <w:bCs w:val="0"/>
          <w:sz w:val="24"/>
          <w:szCs w:val="24"/>
          <w:u w:val="none"/>
          <w:rtl/>
        </w:rPr>
        <w:t>השתתף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eastAsia"/>
          <w:b w:val="0"/>
          <w:bCs w:val="0"/>
          <w:sz w:val="24"/>
          <w:szCs w:val="24"/>
          <w:u w:val="none"/>
          <w:rtl/>
        </w:rPr>
        <w:t>בפסטיבל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eastAsia"/>
          <w:b w:val="0"/>
          <w:bCs w:val="0"/>
          <w:sz w:val="24"/>
          <w:szCs w:val="24"/>
          <w:u w:val="none"/>
          <w:rtl/>
        </w:rPr>
        <w:t>בינלאומי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.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</w:p>
    <w:p w:rsidR="001511AC" w:rsidRDefault="001511AC" w:rsidP="00FA1360">
      <w:pPr>
        <w:keepNext/>
        <w:keepLines/>
        <w:numPr>
          <w:ilvl w:val="1"/>
          <w:numId w:val="7"/>
        </w:numPr>
        <w:overflowPunct w:val="0"/>
        <w:autoSpaceDE w:val="0"/>
        <w:autoSpaceDN w:val="0"/>
        <w:adjustRightInd w:val="0"/>
        <w:spacing w:after="0"/>
        <w:ind w:left="1133" w:hanging="426"/>
        <w:jc w:val="both"/>
        <w:textAlignment w:val="baseline"/>
        <w:rPr>
          <w:rFonts w:ascii="Arial" w:eastAsia="Times New Roman" w:hAnsi="Arial" w:cs="David"/>
          <w:b/>
          <w:bCs/>
          <w:sz w:val="24"/>
          <w:szCs w:val="24"/>
          <w:u w:val="single"/>
        </w:rPr>
      </w:pPr>
      <w:r w:rsidRPr="001511AC">
        <w:rPr>
          <w:rFonts w:ascii="Arial" w:eastAsia="Times New Roman" w:hAnsi="Arial" w:cs="David" w:hint="cs"/>
          <w:b/>
          <w:bCs/>
          <w:sz w:val="24"/>
          <w:szCs w:val="24"/>
          <w:u w:val="single"/>
          <w:rtl/>
        </w:rPr>
        <w:t>בתחום</w:t>
      </w:r>
      <w:r w:rsidRPr="001511AC">
        <w:rPr>
          <w:rFonts w:ascii="Arial" w:eastAsia="Times New Roman" w:hAnsi="Arial" w:cs="David" w:hint="eastAsia"/>
          <w:b/>
          <w:bCs/>
          <w:sz w:val="24"/>
          <w:szCs w:val="24"/>
          <w:u w:val="single"/>
          <w:rtl/>
        </w:rPr>
        <w:t xml:space="preserve"> שירותי</w:t>
      </w:r>
      <w:r w:rsidRPr="001511AC"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  <w:t xml:space="preserve"> </w:t>
      </w:r>
      <w:r w:rsidRPr="001511AC">
        <w:rPr>
          <w:rFonts w:ascii="Arial" w:eastAsia="Times New Roman" w:hAnsi="Arial" w:cs="David" w:hint="eastAsia"/>
          <w:b/>
          <w:bCs/>
          <w:sz w:val="24"/>
          <w:szCs w:val="24"/>
          <w:u w:val="single"/>
          <w:rtl/>
        </w:rPr>
        <w:t>צילום</w:t>
      </w:r>
      <w:r w:rsidRPr="001511AC"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  <w:t xml:space="preserve"> </w:t>
      </w:r>
      <w:r w:rsidRPr="001511AC">
        <w:rPr>
          <w:rFonts w:ascii="Arial" w:eastAsia="Times New Roman" w:hAnsi="Arial" w:cs="David" w:hint="eastAsia"/>
          <w:b/>
          <w:bCs/>
          <w:sz w:val="24"/>
          <w:szCs w:val="24"/>
          <w:u w:val="single"/>
          <w:rtl/>
        </w:rPr>
        <w:t>סרטים</w:t>
      </w:r>
      <w:r w:rsidRPr="001511AC"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  <w:t xml:space="preserve"> ו/</w:t>
      </w:r>
      <w:r w:rsidRPr="001511AC">
        <w:rPr>
          <w:rFonts w:ascii="Arial" w:eastAsia="Times New Roman" w:hAnsi="Arial" w:cs="David" w:hint="eastAsia"/>
          <w:b/>
          <w:bCs/>
          <w:sz w:val="24"/>
          <w:szCs w:val="24"/>
          <w:u w:val="single"/>
          <w:rtl/>
        </w:rPr>
        <w:t>או</w:t>
      </w:r>
      <w:r w:rsidRPr="001511AC"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  <w:t xml:space="preserve"> תיעוד </w:t>
      </w:r>
      <w:r w:rsidRPr="001511AC">
        <w:rPr>
          <w:rFonts w:ascii="Arial" w:eastAsia="Times New Roman" w:hAnsi="Arial" w:cs="David" w:hint="eastAsia"/>
          <w:b/>
          <w:bCs/>
          <w:sz w:val="24"/>
          <w:szCs w:val="24"/>
          <w:u w:val="single"/>
          <w:rtl/>
        </w:rPr>
        <w:t>מופעים</w:t>
      </w:r>
    </w:p>
    <w:p w:rsidR="001511AC" w:rsidRPr="001511AC" w:rsidRDefault="001511AC" w:rsidP="00FA1360">
      <w:pPr>
        <w:pStyle w:val="1"/>
        <w:keepLines/>
        <w:numPr>
          <w:ilvl w:val="2"/>
          <w:numId w:val="7"/>
        </w:numPr>
        <w:spacing w:before="0" w:after="0" w:line="276" w:lineRule="auto"/>
        <w:ind w:left="1841" w:right="0" w:hanging="708"/>
        <w:rPr>
          <w:b w:val="0"/>
          <w:bCs w:val="0"/>
          <w:sz w:val="24"/>
          <w:szCs w:val="24"/>
          <w:u w:val="none"/>
        </w:rPr>
      </w:pPr>
      <w:bookmarkStart w:id="2" w:name="_Ref306772740"/>
      <w:r w:rsidRPr="001511AC">
        <w:rPr>
          <w:rFonts w:hint="eastAsia"/>
          <w:b w:val="0"/>
          <w:bCs w:val="0"/>
          <w:sz w:val="24"/>
          <w:szCs w:val="24"/>
          <w:u w:val="none"/>
          <w:rtl/>
        </w:rPr>
        <w:t>למציע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ניסיון </w:t>
      </w:r>
      <w:r w:rsidRPr="001511AC">
        <w:rPr>
          <w:rFonts w:hint="eastAsia"/>
          <w:b w:val="0"/>
          <w:bCs w:val="0"/>
          <w:sz w:val="24"/>
          <w:szCs w:val="24"/>
          <w:u w:val="none"/>
          <w:rtl/>
        </w:rPr>
        <w:t>בצילום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של לפחות 4 סרטים תיעודיים, כל אחד באורך 50 דקות לפחות </w:t>
      </w:r>
      <w:r w:rsidRPr="001511AC">
        <w:rPr>
          <w:rFonts w:hint="eastAsia"/>
          <w:b w:val="0"/>
          <w:bCs w:val="0"/>
          <w:sz w:val="24"/>
          <w:szCs w:val="24"/>
          <w:u w:val="none"/>
          <w:rtl/>
        </w:rPr>
        <w:t>כאשר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לפחות 3 שודרו באחד מהערוצים 1, 2, 10, ערוץ 8 ויס </w:t>
      </w:r>
      <w:proofErr w:type="spellStart"/>
      <w:r w:rsidRPr="001511AC">
        <w:rPr>
          <w:b w:val="0"/>
          <w:bCs w:val="0"/>
          <w:sz w:val="24"/>
          <w:szCs w:val="24"/>
          <w:u w:val="none"/>
          <w:rtl/>
        </w:rPr>
        <w:t>דוקו</w:t>
      </w:r>
      <w:proofErr w:type="spellEnd"/>
      <w:r w:rsidRPr="001511AC">
        <w:rPr>
          <w:b w:val="0"/>
          <w:bCs w:val="0"/>
          <w:sz w:val="24"/>
          <w:szCs w:val="24"/>
          <w:u w:val="none"/>
          <w:rtl/>
        </w:rPr>
        <w:t xml:space="preserve"> ו/או השתתפו בפסטיבל בינלאומי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ו/או</w:t>
      </w:r>
      <w:bookmarkEnd w:id="2"/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ל</w:t>
      </w:r>
      <w:r w:rsidRPr="001511AC">
        <w:rPr>
          <w:b w:val="0"/>
          <w:bCs w:val="0"/>
          <w:sz w:val="24"/>
          <w:szCs w:val="24"/>
          <w:u w:val="none"/>
          <w:rtl/>
        </w:rPr>
        <w:t>מציע ניסיון בתיעוד מופעים חיים בהיקף של 30 שעות לפחות, מהם 10 שעות לפחות שודרו בערוצים פתוחים.</w:t>
      </w:r>
    </w:p>
    <w:p w:rsidR="001511AC" w:rsidRPr="001511AC" w:rsidRDefault="001511AC" w:rsidP="00FA1360">
      <w:pPr>
        <w:keepNext/>
        <w:keepLines/>
        <w:numPr>
          <w:ilvl w:val="1"/>
          <w:numId w:val="7"/>
        </w:numPr>
        <w:overflowPunct w:val="0"/>
        <w:autoSpaceDE w:val="0"/>
        <w:autoSpaceDN w:val="0"/>
        <w:adjustRightInd w:val="0"/>
        <w:spacing w:after="0"/>
        <w:ind w:left="1133" w:right="709" w:hanging="426"/>
        <w:jc w:val="both"/>
        <w:textAlignment w:val="baseline"/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</w:pPr>
      <w:r w:rsidRPr="001511AC">
        <w:rPr>
          <w:rFonts w:ascii="Arial" w:eastAsia="Times New Roman" w:hAnsi="Arial" w:cs="David" w:hint="cs"/>
          <w:b/>
          <w:bCs/>
          <w:sz w:val="24"/>
          <w:szCs w:val="24"/>
          <w:u w:val="single"/>
          <w:rtl/>
        </w:rPr>
        <w:t>בתחום שירותי</w:t>
      </w:r>
      <w:r w:rsidRPr="001511AC"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  <w:t xml:space="preserve"> </w:t>
      </w:r>
      <w:r w:rsidRPr="001511AC">
        <w:rPr>
          <w:rFonts w:ascii="Arial" w:eastAsia="Times New Roman" w:hAnsi="Arial" w:cs="David" w:hint="cs"/>
          <w:b/>
          <w:bCs/>
          <w:sz w:val="24"/>
          <w:szCs w:val="24"/>
          <w:u w:val="single"/>
          <w:rtl/>
        </w:rPr>
        <w:t>עריכת</w:t>
      </w:r>
      <w:r w:rsidRPr="001511AC"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  <w:t xml:space="preserve"> </w:t>
      </w:r>
      <w:r w:rsidRPr="001511AC">
        <w:rPr>
          <w:rFonts w:ascii="Arial" w:eastAsia="Times New Roman" w:hAnsi="Arial" w:cs="David" w:hint="cs"/>
          <w:b/>
          <w:bCs/>
          <w:sz w:val="24"/>
          <w:szCs w:val="24"/>
          <w:u w:val="single"/>
          <w:rtl/>
        </w:rPr>
        <w:t>סרטים</w:t>
      </w:r>
      <w:r w:rsidRPr="001511AC"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  <w:t xml:space="preserve"> </w:t>
      </w:r>
    </w:p>
    <w:p w:rsidR="001511AC" w:rsidRPr="001511AC" w:rsidRDefault="001511AC" w:rsidP="00FA1360">
      <w:pPr>
        <w:pStyle w:val="1"/>
        <w:keepLines/>
        <w:numPr>
          <w:ilvl w:val="2"/>
          <w:numId w:val="7"/>
        </w:numPr>
        <w:spacing w:before="0" w:after="0" w:line="276" w:lineRule="auto"/>
        <w:ind w:left="1841" w:right="0" w:hanging="708"/>
        <w:rPr>
          <w:b w:val="0"/>
          <w:bCs w:val="0"/>
          <w:sz w:val="24"/>
          <w:szCs w:val="24"/>
          <w:u w:val="none"/>
          <w:rtl/>
        </w:rPr>
      </w:pP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למציע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ניסיון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בעריכה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של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לפחות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סרט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תיעודי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אחד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באורך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50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דקות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לפחות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כאשר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שודר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באחד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מהערוצים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1, 2, 10,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ערוץ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8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ויס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proofErr w:type="spellStart"/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דוקו</w:t>
      </w:r>
      <w:proofErr w:type="spellEnd"/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ו</w:t>
      </w:r>
      <w:r w:rsidRPr="001511AC">
        <w:rPr>
          <w:b w:val="0"/>
          <w:bCs w:val="0"/>
          <w:sz w:val="24"/>
          <w:szCs w:val="24"/>
          <w:u w:val="none"/>
          <w:rtl/>
        </w:rPr>
        <w:t>/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או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השתתף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בפסטיבל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בינלאומי</w:t>
      </w:r>
      <w:r w:rsidRPr="001511AC">
        <w:rPr>
          <w:b w:val="0"/>
          <w:bCs w:val="0"/>
          <w:sz w:val="24"/>
          <w:szCs w:val="24"/>
          <w:u w:val="none"/>
          <w:rtl/>
        </w:rPr>
        <w:t>.</w:t>
      </w:r>
    </w:p>
    <w:p w:rsidR="00B105B2" w:rsidRPr="00E2256A" w:rsidRDefault="00B105B2" w:rsidP="00FA1360">
      <w:pPr>
        <w:keepNext/>
        <w:keepLines/>
        <w:numPr>
          <w:ilvl w:val="1"/>
          <w:numId w:val="7"/>
        </w:numPr>
        <w:overflowPunct w:val="0"/>
        <w:autoSpaceDE w:val="0"/>
        <w:autoSpaceDN w:val="0"/>
        <w:adjustRightInd w:val="0"/>
        <w:spacing w:after="0"/>
        <w:ind w:left="1133" w:right="709" w:hanging="426"/>
        <w:jc w:val="both"/>
        <w:textAlignment w:val="baseline"/>
        <w:rPr>
          <w:rFonts w:cs="David"/>
          <w:position w:val="2"/>
          <w:sz w:val="24"/>
          <w:szCs w:val="24"/>
        </w:rPr>
      </w:pPr>
      <w:r w:rsidRPr="00E2256A">
        <w:rPr>
          <w:rFonts w:cs="David" w:hint="cs"/>
          <w:b/>
          <w:bCs/>
          <w:position w:val="2"/>
          <w:sz w:val="24"/>
          <w:szCs w:val="24"/>
          <w:u w:val="single"/>
          <w:rtl/>
        </w:rPr>
        <w:t>בתחום שירותי המרות, העברות ושכפולים</w:t>
      </w:r>
      <w:r w:rsidRPr="00E2256A">
        <w:rPr>
          <w:rFonts w:cs="David" w:hint="cs"/>
          <w:position w:val="2"/>
          <w:sz w:val="24"/>
          <w:szCs w:val="24"/>
          <w:rtl/>
        </w:rPr>
        <w:t xml:space="preserve"> </w:t>
      </w:r>
    </w:p>
    <w:p w:rsidR="001511AC" w:rsidRPr="001511AC" w:rsidRDefault="001511AC" w:rsidP="00FA1360">
      <w:pPr>
        <w:pStyle w:val="1"/>
        <w:keepLines/>
        <w:numPr>
          <w:ilvl w:val="2"/>
          <w:numId w:val="7"/>
        </w:numPr>
        <w:spacing w:before="0" w:after="0" w:line="276" w:lineRule="auto"/>
        <w:ind w:left="1841" w:right="0" w:hanging="708"/>
        <w:rPr>
          <w:b w:val="0"/>
          <w:bCs w:val="0"/>
          <w:sz w:val="24"/>
          <w:szCs w:val="24"/>
          <w:u w:val="none"/>
        </w:rPr>
      </w:pPr>
      <w:bookmarkStart w:id="3" w:name="_Ref306772822"/>
      <w:bookmarkStart w:id="4" w:name="_Ref321086947"/>
      <w:r w:rsidRPr="001511AC">
        <w:rPr>
          <w:rFonts w:hint="eastAsia"/>
          <w:b w:val="0"/>
          <w:bCs w:val="0"/>
          <w:sz w:val="24"/>
          <w:szCs w:val="24"/>
          <w:u w:val="none"/>
          <w:rtl/>
        </w:rPr>
        <w:t>למציע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eastAsia"/>
          <w:b w:val="0"/>
          <w:bCs w:val="0"/>
          <w:sz w:val="24"/>
          <w:szCs w:val="24"/>
          <w:u w:val="none"/>
          <w:rtl/>
        </w:rPr>
        <w:t>יכולת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eastAsia"/>
          <w:b w:val="0"/>
          <w:bCs w:val="0"/>
          <w:sz w:val="24"/>
          <w:szCs w:val="24"/>
          <w:u w:val="none"/>
          <w:rtl/>
        </w:rPr>
        <w:t>ביצוע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1511AC">
        <w:rPr>
          <w:rFonts w:hint="eastAsia"/>
          <w:b w:val="0"/>
          <w:bCs w:val="0"/>
          <w:sz w:val="24"/>
          <w:szCs w:val="24"/>
          <w:u w:val="none"/>
          <w:rtl/>
        </w:rPr>
        <w:t>שכפולים</w:t>
      </w:r>
      <w:r w:rsidRPr="001511AC">
        <w:rPr>
          <w:b w:val="0"/>
          <w:bCs w:val="0"/>
          <w:sz w:val="24"/>
          <w:szCs w:val="24"/>
          <w:u w:val="none"/>
          <w:rtl/>
        </w:rPr>
        <w:t xml:space="preserve">, המרות והעברות מפורמטים </w:t>
      </w:r>
      <w:bookmarkEnd w:id="3"/>
      <w:r w:rsidRPr="001511AC">
        <w:rPr>
          <w:rFonts w:hint="eastAsia"/>
          <w:b w:val="0"/>
          <w:bCs w:val="0"/>
          <w:sz w:val="24"/>
          <w:szCs w:val="24"/>
          <w:u w:val="none"/>
          <w:rtl/>
        </w:rPr>
        <w:t>שונים</w:t>
      </w:r>
      <w:r w:rsidRPr="001511AC">
        <w:rPr>
          <w:rFonts w:hint="cs"/>
          <w:b w:val="0"/>
          <w:bCs w:val="0"/>
          <w:sz w:val="24"/>
          <w:szCs w:val="24"/>
          <w:u w:val="none"/>
          <w:rtl/>
        </w:rPr>
        <w:t>.</w:t>
      </w:r>
      <w:bookmarkEnd w:id="4"/>
      <w:r w:rsidRPr="001511AC">
        <w:rPr>
          <w:rFonts w:hint="cs"/>
          <w:b w:val="0"/>
          <w:bCs w:val="0"/>
          <w:sz w:val="24"/>
          <w:szCs w:val="24"/>
          <w:u w:val="none"/>
          <w:rtl/>
        </w:rPr>
        <w:t xml:space="preserve"> </w:t>
      </w:r>
    </w:p>
    <w:p w:rsidR="001511AC" w:rsidRPr="001511AC" w:rsidRDefault="001511AC" w:rsidP="00FA1360">
      <w:pPr>
        <w:pStyle w:val="1"/>
        <w:keepLines/>
        <w:numPr>
          <w:ilvl w:val="2"/>
          <w:numId w:val="7"/>
        </w:numPr>
        <w:spacing w:before="0" w:after="0" w:line="276" w:lineRule="auto"/>
        <w:ind w:left="1841" w:right="0" w:hanging="708"/>
        <w:rPr>
          <w:b w:val="0"/>
          <w:bCs w:val="0"/>
          <w:sz w:val="24"/>
          <w:szCs w:val="24"/>
          <w:u w:val="none"/>
        </w:rPr>
      </w:pPr>
      <w:bookmarkStart w:id="5" w:name="_Ref306774177"/>
      <w:r w:rsidRPr="001511AC">
        <w:rPr>
          <w:rFonts w:hint="cs"/>
          <w:b w:val="0"/>
          <w:bCs w:val="0"/>
          <w:sz w:val="24"/>
          <w:szCs w:val="24"/>
          <w:u w:val="none"/>
          <w:rtl/>
        </w:rPr>
        <w:t xml:space="preserve">המציע מחזיק בציוד מקצועי ועדכני לצורך שכפול והמרת סרטים מפורמטים. </w:t>
      </w:r>
    </w:p>
    <w:bookmarkEnd w:id="5"/>
    <w:p w:rsidR="003E52A3" w:rsidRPr="001511AC" w:rsidRDefault="001511AC" w:rsidP="00FA1360">
      <w:pPr>
        <w:pStyle w:val="a5"/>
        <w:keepNext/>
        <w:keepLines/>
        <w:numPr>
          <w:ilvl w:val="0"/>
          <w:numId w:val="7"/>
        </w:numPr>
        <w:overflowPunct/>
        <w:autoSpaceDE/>
        <w:autoSpaceDN/>
        <w:adjustRightInd/>
        <w:spacing w:line="276" w:lineRule="auto"/>
        <w:contextualSpacing/>
        <w:jc w:val="left"/>
        <w:textAlignment w:val="auto"/>
        <w:rPr>
          <w:rFonts w:ascii="Arial" w:eastAsia="Arial" w:hAnsi="Arial"/>
          <w:rtl/>
        </w:rPr>
      </w:pPr>
      <w:r>
        <w:rPr>
          <w:rFonts w:ascii="Arial" w:eastAsia="Arial" w:hAnsi="Arial" w:hint="cs"/>
          <w:rtl/>
        </w:rPr>
        <w:t>בנוסף על המציעים לצרף את כל המסמכים הנדרשים בטופס הבקשה להצטרף למאגר.</w:t>
      </w:r>
    </w:p>
    <w:p w:rsidR="003E52A3" w:rsidRDefault="003E52A3" w:rsidP="00FA1360">
      <w:pPr>
        <w:keepNext/>
        <w:keepLines/>
        <w:spacing w:after="0"/>
        <w:ind w:left="369"/>
        <w:rPr>
          <w:rFonts w:ascii="Arial" w:eastAsia="Arial" w:hAnsi="Arial" w:cs="David"/>
          <w:sz w:val="24"/>
          <w:szCs w:val="24"/>
          <w:rtl/>
        </w:rPr>
      </w:pPr>
      <w:r>
        <w:rPr>
          <w:rFonts w:ascii="Arial" w:eastAsia="Arial" w:hAnsi="Arial" w:cs="David" w:hint="cs"/>
          <w:sz w:val="24"/>
          <w:szCs w:val="24"/>
          <w:rtl/>
        </w:rPr>
        <w:t xml:space="preserve">יובהר כי </w:t>
      </w:r>
      <w:r w:rsidRPr="00BB5568">
        <w:rPr>
          <w:rFonts w:ascii="Arial" w:eastAsia="Arial" w:hAnsi="Arial" w:cs="David"/>
          <w:sz w:val="24"/>
          <w:szCs w:val="24"/>
          <w:rtl/>
        </w:rPr>
        <w:t>אין באמור לעיל כדי להוות התחייבות מטעם המשרד להתקשר עם מציעים אשר יכללו ברשימה.</w:t>
      </w:r>
    </w:p>
    <w:p w:rsidR="00E2256A" w:rsidRDefault="003E52A3" w:rsidP="00FA1360">
      <w:pPr>
        <w:keepNext/>
        <w:keepLines/>
        <w:spacing w:after="0"/>
        <w:ind w:left="369"/>
        <w:rPr>
          <w:rFonts w:ascii="Arial" w:eastAsia="Arial" w:hAnsi="Arial" w:cs="David"/>
          <w:sz w:val="24"/>
          <w:szCs w:val="24"/>
          <w:rtl/>
        </w:rPr>
      </w:pPr>
      <w:r w:rsidRPr="002F5EF3">
        <w:rPr>
          <w:rFonts w:ascii="Arial" w:eastAsia="Arial" w:hAnsi="Arial" w:cs="David"/>
          <w:sz w:val="24"/>
          <w:szCs w:val="24"/>
          <w:rtl/>
        </w:rPr>
        <w:t>ל</w:t>
      </w:r>
      <w:r w:rsidRPr="002F5EF3">
        <w:rPr>
          <w:rFonts w:ascii="Arial" w:eastAsia="Arial" w:hAnsi="Arial" w:cs="David" w:hint="cs"/>
          <w:sz w:val="24"/>
          <w:szCs w:val="24"/>
          <w:rtl/>
        </w:rPr>
        <w:t>פרטים נוספים</w:t>
      </w:r>
      <w:r w:rsidRPr="002F5EF3">
        <w:rPr>
          <w:rFonts w:ascii="Arial" w:eastAsia="Arial" w:hAnsi="Arial" w:cs="David"/>
          <w:sz w:val="24"/>
          <w:szCs w:val="24"/>
          <w:rtl/>
        </w:rPr>
        <w:t xml:space="preserve"> ניתן</w:t>
      </w:r>
      <w:r w:rsidRPr="002F5EF3"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2F5EF3">
        <w:rPr>
          <w:rFonts w:ascii="Arial" w:eastAsia="Arial" w:hAnsi="Arial" w:cs="David"/>
          <w:sz w:val="24"/>
          <w:szCs w:val="24"/>
          <w:rtl/>
        </w:rPr>
        <w:t xml:space="preserve">לפנות </w:t>
      </w:r>
      <w:r w:rsidRPr="00BB5568">
        <w:rPr>
          <w:rFonts w:ascii="Arial" w:eastAsia="Arial" w:hAnsi="Arial" w:cs="David"/>
          <w:sz w:val="24"/>
          <w:szCs w:val="24"/>
          <w:rtl/>
        </w:rPr>
        <w:t>ל</w:t>
      </w:r>
      <w:r w:rsidRPr="00897920">
        <w:rPr>
          <w:rFonts w:ascii="Arial" w:eastAsia="Arial" w:hAnsi="Arial" w:cs="David"/>
          <w:b/>
          <w:bCs/>
          <w:sz w:val="24"/>
          <w:szCs w:val="24"/>
          <w:rtl/>
        </w:rPr>
        <w:t>גב'</w:t>
      </w:r>
      <w:r w:rsidRPr="00BB5568">
        <w:rPr>
          <w:rFonts w:ascii="Arial" w:eastAsia="Arial" w:hAnsi="Arial" w:cs="David"/>
          <w:sz w:val="24"/>
          <w:szCs w:val="24"/>
          <w:rtl/>
        </w:rPr>
        <w:t xml:space="preserve"> </w:t>
      </w:r>
      <w:r>
        <w:rPr>
          <w:rFonts w:ascii="Arial" w:eastAsia="Arial" w:hAnsi="Arial" w:cs="David" w:hint="cs"/>
          <w:b/>
          <w:bCs/>
          <w:sz w:val="24"/>
          <w:szCs w:val="24"/>
          <w:rtl/>
        </w:rPr>
        <w:t>דפנה בנימיני/ גב' דנה גובי</w:t>
      </w:r>
      <w:r w:rsidRPr="002F5EF3">
        <w:rPr>
          <w:rFonts w:ascii="Arial" w:eastAsia="Arial" w:hAnsi="Arial" w:cs="David"/>
          <w:sz w:val="24"/>
          <w:szCs w:val="24"/>
          <w:rtl/>
        </w:rPr>
        <w:t xml:space="preserve"> </w:t>
      </w:r>
      <w:r w:rsidRPr="00BB5568">
        <w:rPr>
          <w:rFonts w:ascii="Arial" w:eastAsia="Arial" w:hAnsi="Arial" w:cs="David"/>
          <w:sz w:val="24"/>
          <w:szCs w:val="24"/>
          <w:rtl/>
        </w:rPr>
        <w:t xml:space="preserve">בטלפון </w:t>
      </w:r>
      <w:r>
        <w:rPr>
          <w:rFonts w:ascii="Arial" w:eastAsia="Arial" w:hAnsi="Arial" w:cs="David" w:hint="cs"/>
          <w:sz w:val="24"/>
          <w:szCs w:val="24"/>
          <w:rtl/>
        </w:rPr>
        <w:t>02-5601072/9</w:t>
      </w:r>
      <w:r w:rsidRPr="00BB5568">
        <w:rPr>
          <w:rFonts w:ascii="Arial" w:eastAsia="Arial" w:hAnsi="Arial" w:cs="David"/>
          <w:sz w:val="24"/>
          <w:szCs w:val="24"/>
          <w:rtl/>
        </w:rPr>
        <w:t xml:space="preserve"> או בפקסימיליה 02-5</w:t>
      </w:r>
      <w:r>
        <w:rPr>
          <w:rFonts w:ascii="Arial" w:eastAsia="Arial" w:hAnsi="Arial" w:cs="David" w:hint="cs"/>
          <w:sz w:val="24"/>
          <w:szCs w:val="24"/>
          <w:rtl/>
        </w:rPr>
        <w:t>601094</w:t>
      </w:r>
      <w:r w:rsidRPr="00BB5568">
        <w:rPr>
          <w:rFonts w:ascii="Arial" w:eastAsia="Arial" w:hAnsi="Arial" w:cs="David"/>
          <w:sz w:val="24"/>
          <w:szCs w:val="24"/>
          <w:rtl/>
        </w:rPr>
        <w:t xml:space="preserve">. </w:t>
      </w:r>
    </w:p>
    <w:p w:rsidR="00DA38A1" w:rsidRDefault="003E52A3" w:rsidP="00FA1360">
      <w:pPr>
        <w:keepNext/>
        <w:keepLines/>
        <w:spacing w:after="0"/>
        <w:ind w:left="369"/>
        <w:rPr>
          <w:rFonts w:ascii="Arial" w:eastAsia="Arial" w:hAnsi="Arial" w:cs="David"/>
          <w:sz w:val="24"/>
          <w:szCs w:val="24"/>
          <w:rtl/>
        </w:rPr>
      </w:pPr>
      <w:r>
        <w:rPr>
          <w:rFonts w:ascii="Arial" w:eastAsia="Arial" w:hAnsi="Arial" w:cs="David" w:hint="cs"/>
          <w:sz w:val="24"/>
          <w:szCs w:val="24"/>
          <w:rtl/>
        </w:rPr>
        <w:t>כמו כן, ניתן למצוא את הטופס באתר האינטרנט של משרד התרבות והספורט בכתובת</w:t>
      </w:r>
      <w:r w:rsidR="00DA38A1">
        <w:rPr>
          <w:rFonts w:ascii="Arial" w:eastAsia="Arial" w:hAnsi="Arial" w:cs="David" w:hint="cs"/>
          <w:sz w:val="24"/>
          <w:szCs w:val="24"/>
          <w:rtl/>
        </w:rPr>
        <w:t>:</w:t>
      </w:r>
    </w:p>
    <w:p w:rsidR="00E2256A" w:rsidRDefault="003E52A3" w:rsidP="00FA1360">
      <w:pPr>
        <w:keepNext/>
        <w:keepLines/>
        <w:spacing w:after="0"/>
        <w:ind w:left="369"/>
        <w:rPr>
          <w:rFonts w:ascii="Arial" w:eastAsia="Arial" w:hAnsi="Arial" w:cs="David"/>
          <w:sz w:val="24"/>
          <w:szCs w:val="24"/>
          <w:rtl/>
        </w:rPr>
      </w:pPr>
      <w:r w:rsidRPr="002F5EF3">
        <w:rPr>
          <w:rFonts w:ascii="Arial" w:eastAsia="Arial" w:hAnsi="Arial" w:cs="David" w:hint="cs"/>
          <w:sz w:val="24"/>
          <w:szCs w:val="24"/>
          <w:rtl/>
        </w:rPr>
        <w:t xml:space="preserve"> </w:t>
      </w:r>
      <w:hyperlink r:id="rId6" w:history="1">
        <w:r w:rsidRPr="00AB43DC">
          <w:rPr>
            <w:rStyle w:val="Hyperlink"/>
            <w:rFonts w:eastAsia="Arial"/>
            <w:sz w:val="24"/>
            <w:szCs w:val="24"/>
          </w:rPr>
          <w:t>www.mcs.gov.il</w:t>
        </w:r>
      </w:hyperlink>
      <w:r w:rsidR="00DA38A1">
        <w:rPr>
          <w:rFonts w:ascii="Arial" w:eastAsia="Arial" w:hAnsi="Arial" w:cs="David" w:hint="cs"/>
          <w:sz w:val="24"/>
          <w:szCs w:val="24"/>
          <w:rtl/>
        </w:rPr>
        <w:t xml:space="preserve"> &gt; </w:t>
      </w:r>
      <w:r w:rsidR="006E5A78">
        <w:rPr>
          <w:rFonts w:ascii="Arial" w:eastAsia="Arial" w:hAnsi="Arial" w:cs="David" w:hint="cs"/>
          <w:sz w:val="24"/>
          <w:szCs w:val="24"/>
          <w:rtl/>
        </w:rPr>
        <w:t>פרסומים</w:t>
      </w:r>
      <w:r w:rsidR="00DA38A1">
        <w:rPr>
          <w:rFonts w:ascii="Arial" w:eastAsia="Arial" w:hAnsi="Arial" w:cs="David" w:hint="cs"/>
          <w:sz w:val="24"/>
          <w:szCs w:val="24"/>
          <w:rtl/>
        </w:rPr>
        <w:t xml:space="preserve">. </w:t>
      </w:r>
    </w:p>
    <w:p w:rsidR="003E52A3" w:rsidRPr="00DA38A1" w:rsidRDefault="003E52A3" w:rsidP="00FA1360">
      <w:pPr>
        <w:keepNext/>
        <w:keepLines/>
        <w:spacing w:after="0"/>
        <w:ind w:left="369"/>
        <w:rPr>
          <w:rFonts w:ascii="Arial" w:eastAsia="Arial" w:hAnsi="Arial" w:cs="David"/>
          <w:sz w:val="24"/>
          <w:szCs w:val="24"/>
          <w:rtl/>
        </w:rPr>
      </w:pPr>
      <w:r w:rsidRPr="00FD7C52">
        <w:rPr>
          <w:rFonts w:ascii="Arial" w:eastAsia="Arial" w:hAnsi="Arial" w:cs="David"/>
          <w:sz w:val="24"/>
          <w:szCs w:val="24"/>
          <w:rtl/>
        </w:rPr>
        <w:t xml:space="preserve">את הטפסים יש לשלוח לגב' </w:t>
      </w:r>
      <w:r w:rsidR="00B105B2">
        <w:rPr>
          <w:rFonts w:ascii="Arial" w:eastAsia="Arial" w:hAnsi="Arial" w:cs="David" w:hint="cs"/>
          <w:sz w:val="24"/>
          <w:szCs w:val="24"/>
          <w:rtl/>
        </w:rPr>
        <w:t>דנה גובי</w:t>
      </w:r>
      <w:r w:rsidRPr="00FD7C52">
        <w:rPr>
          <w:rFonts w:ascii="Arial" w:eastAsia="Arial" w:hAnsi="Arial" w:cs="David"/>
          <w:sz w:val="24"/>
          <w:szCs w:val="24"/>
          <w:rtl/>
        </w:rPr>
        <w:t xml:space="preserve"> בכתובת הדוא"ל: </w:t>
      </w:r>
      <w:hyperlink r:id="rId7" w:history="1">
        <w:r w:rsidR="006E5A78" w:rsidRPr="00AD173E">
          <w:rPr>
            <w:rStyle w:val="Hyperlink"/>
            <w:rFonts w:ascii="Arial" w:eastAsia="Arial" w:hAnsi="Arial" w:cs="David"/>
            <w:sz w:val="24"/>
            <w:szCs w:val="24"/>
          </w:rPr>
          <w:t>ifs@most.gov.il</w:t>
        </w:r>
      </w:hyperlink>
      <w:r w:rsidR="00DA38A1">
        <w:rPr>
          <w:rFonts w:ascii="Arial" w:eastAsia="Arial" w:hAnsi="Arial" w:cs="David"/>
          <w:sz w:val="24"/>
          <w:szCs w:val="24"/>
        </w:rPr>
        <w:t xml:space="preserve"> </w:t>
      </w:r>
    </w:p>
    <w:p w:rsidR="003E52A3" w:rsidRDefault="003E52A3" w:rsidP="00FA1360">
      <w:pPr>
        <w:keepNext/>
        <w:keepLines/>
        <w:spacing w:after="0"/>
        <w:ind w:left="369"/>
        <w:rPr>
          <w:rFonts w:cs="David"/>
          <w:b/>
          <w:bCs/>
          <w:sz w:val="24"/>
          <w:szCs w:val="24"/>
          <w:rtl/>
        </w:rPr>
      </w:pPr>
      <w:r w:rsidRPr="009A1C0C">
        <w:rPr>
          <w:rFonts w:ascii="Arial" w:eastAsia="Arial" w:hAnsi="Arial" w:cs="David" w:hint="cs"/>
          <w:sz w:val="24"/>
          <w:szCs w:val="24"/>
          <w:rtl/>
        </w:rPr>
        <w:t xml:space="preserve">יש לכתוב בנושא הפנייה: </w:t>
      </w:r>
      <w:r>
        <w:rPr>
          <w:rFonts w:ascii="Arial" w:eastAsia="Times New Roman" w:hAnsi="Arial" w:cs="David" w:hint="cs"/>
          <w:sz w:val="24"/>
          <w:szCs w:val="24"/>
          <w:rtl/>
        </w:rPr>
        <w:t>"</w:t>
      </w:r>
      <w:r w:rsidRPr="009A1C0C">
        <w:rPr>
          <w:rFonts w:ascii="Arial" w:eastAsia="Times New Roman" w:hAnsi="Arial" w:cs="David" w:hint="cs"/>
          <w:sz w:val="24"/>
          <w:szCs w:val="24"/>
          <w:rtl/>
        </w:rPr>
        <w:t>עדכון</w:t>
      </w:r>
      <w:r w:rsidRPr="009A1C0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9A1C0C">
        <w:rPr>
          <w:rFonts w:ascii="Arial" w:eastAsia="Times New Roman" w:hAnsi="Arial" w:cs="David" w:hint="cs"/>
          <w:sz w:val="24"/>
          <w:szCs w:val="24"/>
          <w:rtl/>
        </w:rPr>
        <w:t xml:space="preserve">רשימת </w:t>
      </w:r>
      <w:r w:rsidRPr="009A1C0C">
        <w:rPr>
          <w:rFonts w:ascii="Arial" w:eastAsia="Times New Roman" w:hAnsi="Arial" w:cs="David"/>
          <w:sz w:val="24"/>
          <w:szCs w:val="24"/>
          <w:rtl/>
        </w:rPr>
        <w:t xml:space="preserve">מציעים </w:t>
      </w:r>
      <w:r w:rsidRPr="009A1C0C">
        <w:rPr>
          <w:rFonts w:ascii="Arial" w:eastAsia="Times New Roman" w:hAnsi="Arial" w:cs="David" w:hint="cs"/>
          <w:sz w:val="24"/>
          <w:szCs w:val="24"/>
          <w:rtl/>
        </w:rPr>
        <w:t>לקבלת</w:t>
      </w:r>
      <w:r w:rsidRPr="009A1C0C">
        <w:rPr>
          <w:rFonts w:ascii="Arial" w:eastAsia="Times New Roman" w:hAnsi="Arial" w:cs="David"/>
          <w:sz w:val="24"/>
          <w:szCs w:val="24"/>
          <w:rtl/>
        </w:rPr>
        <w:t xml:space="preserve"> שירותי </w:t>
      </w:r>
      <w:r w:rsidR="00B105B2" w:rsidRPr="003E52A3">
        <w:rPr>
          <w:rFonts w:ascii="Arial" w:eastAsia="Arial" w:hAnsi="Arial" w:cs="David" w:hint="cs"/>
          <w:sz w:val="24"/>
          <w:szCs w:val="24"/>
          <w:rtl/>
        </w:rPr>
        <w:t>הפקת סרטים; שירותי צילום סרטים;  שירותי עריכת סרטים; שירותי המרות, העברות ושכפולים מפורמטים שונים</w:t>
      </w:r>
      <w:r w:rsidR="00B105B2" w:rsidRPr="00141643">
        <w:rPr>
          <w:rFonts w:ascii="Arial" w:eastAsia="Arial" w:hAnsi="Arial"/>
          <w:rtl/>
        </w:rPr>
        <w:t xml:space="preserve"> </w:t>
      </w:r>
      <w:r w:rsidR="00B105B2" w:rsidRPr="00141643">
        <w:rPr>
          <w:rFonts w:ascii="Arial" w:eastAsia="Arial" w:hAnsi="Arial" w:cs="David"/>
          <w:sz w:val="24"/>
          <w:szCs w:val="24"/>
          <w:rtl/>
        </w:rPr>
        <w:t>עבור</w:t>
      </w:r>
      <w:r w:rsidR="00B105B2">
        <w:rPr>
          <w:rFonts w:ascii="Arial" w:eastAsia="Arial" w:hAnsi="Arial" w:cs="David" w:hint="cs"/>
          <w:sz w:val="24"/>
          <w:szCs w:val="24"/>
          <w:rtl/>
        </w:rPr>
        <w:t xml:space="preserve"> שירות הסרטים הישראלי</w:t>
      </w:r>
      <w:r w:rsidR="00B105B2">
        <w:rPr>
          <w:rFonts w:cs="David" w:hint="cs"/>
          <w:b/>
          <w:bCs/>
          <w:sz w:val="24"/>
          <w:szCs w:val="24"/>
          <w:rtl/>
        </w:rPr>
        <w:t>".</w:t>
      </w:r>
    </w:p>
    <w:p w:rsidR="00B105B2" w:rsidRDefault="00B105B2" w:rsidP="00FA1360">
      <w:pPr>
        <w:keepNext/>
        <w:keepLines/>
        <w:rPr>
          <w:rFonts w:cs="David"/>
          <w:b/>
          <w:bCs/>
          <w:sz w:val="24"/>
          <w:szCs w:val="24"/>
          <w:rtl/>
        </w:rPr>
      </w:pPr>
    </w:p>
    <w:p w:rsidR="00601C2E" w:rsidRPr="00BE6DA1" w:rsidRDefault="00601C2E" w:rsidP="00FA1360">
      <w:pPr>
        <w:keepNext/>
        <w:keepLines/>
        <w:overflowPunct w:val="0"/>
        <w:autoSpaceDE w:val="0"/>
        <w:autoSpaceDN w:val="0"/>
        <w:adjustRightInd w:val="0"/>
        <w:spacing w:after="0"/>
        <w:ind w:right="709"/>
        <w:jc w:val="both"/>
        <w:textAlignment w:val="baseline"/>
      </w:pPr>
    </w:p>
    <w:sectPr w:rsidR="00601C2E" w:rsidRPr="00BE6DA1" w:rsidSect="00F5609A">
      <w:pgSz w:w="11906" w:h="16838"/>
      <w:pgMar w:top="1134" w:right="1134" w:bottom="1134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99BE821C"/>
    <w:lvl w:ilvl="0">
      <w:start w:val="1"/>
      <w:numFmt w:val="decimal"/>
      <w:pStyle w:val="1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992"/>
        </w:tabs>
        <w:ind w:left="992" w:righ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7"/>
        </w:tabs>
        <w:ind w:left="2267" w:right="2268" w:hanging="850"/>
      </w:pPr>
      <w:rPr>
        <w:rFonts w:hint="default"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1" w15:restartNumberingAfterBreak="0">
    <w:nsid w:val="022612B3"/>
    <w:multiLevelType w:val="hybridMultilevel"/>
    <w:tmpl w:val="FFBEA23E"/>
    <w:lvl w:ilvl="0" w:tplc="04090005">
      <w:start w:val="1"/>
      <w:numFmt w:val="bullet"/>
      <w:lvlText w:val=""/>
      <w:lvlJc w:val="left"/>
      <w:pPr>
        <w:ind w:left="15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84" w:hanging="360"/>
      </w:pPr>
      <w:rPr>
        <w:rFonts w:ascii="Wingdings" w:hAnsi="Wingdings" w:hint="default"/>
      </w:rPr>
    </w:lvl>
  </w:abstractNum>
  <w:abstractNum w:abstractNumId="2" w15:restartNumberingAfterBreak="0">
    <w:nsid w:val="059F41DA"/>
    <w:multiLevelType w:val="multilevel"/>
    <w:tmpl w:val="2B5608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712"/>
        </w:tabs>
        <w:ind w:left="171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680"/>
        </w:tabs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1800"/>
      </w:pPr>
      <w:rPr>
        <w:rFonts w:hint="default"/>
      </w:rPr>
    </w:lvl>
  </w:abstractNum>
  <w:abstractNum w:abstractNumId="3" w15:restartNumberingAfterBreak="0">
    <w:nsid w:val="10D156C1"/>
    <w:multiLevelType w:val="hybridMultilevel"/>
    <w:tmpl w:val="EA78A450"/>
    <w:lvl w:ilvl="0" w:tplc="754EA5A4">
      <w:start w:val="1"/>
      <w:numFmt w:val="hebrew1"/>
      <w:lvlText w:val="%1."/>
      <w:lvlJc w:val="left"/>
      <w:pPr>
        <w:tabs>
          <w:tab w:val="num" w:pos="644"/>
        </w:tabs>
        <w:ind w:left="567" w:right="567" w:hanging="283"/>
      </w:pPr>
      <w:rPr>
        <w:rFonts w:hint="cs"/>
      </w:rPr>
    </w:lvl>
    <w:lvl w:ilvl="1" w:tplc="C9A40FE0">
      <w:start w:val="2"/>
      <w:numFmt w:val="hebrew1"/>
      <w:lvlText w:val="(%2)"/>
      <w:lvlJc w:val="left"/>
      <w:pPr>
        <w:tabs>
          <w:tab w:val="num" w:pos="1650"/>
        </w:tabs>
        <w:ind w:left="1650" w:right="1650" w:hanging="570"/>
      </w:pPr>
      <w:rPr>
        <w:rFonts w:hint="cs"/>
      </w:rPr>
    </w:lvl>
    <w:lvl w:ilvl="2" w:tplc="2C5642A0">
      <w:start w:val="1"/>
      <w:numFmt w:val="hebrew1"/>
      <w:lvlText w:val="%3."/>
      <w:lvlJc w:val="left"/>
      <w:pPr>
        <w:tabs>
          <w:tab w:val="num" w:pos="2340"/>
        </w:tabs>
        <w:ind w:left="2340" w:right="2340" w:hanging="360"/>
      </w:pPr>
      <w:rPr>
        <w:rFonts w:hint="default"/>
      </w:rPr>
    </w:lvl>
    <w:lvl w:ilvl="3" w:tplc="C2DE3CFE">
      <w:start w:val="1"/>
      <w:numFmt w:val="decimal"/>
      <w:lvlText w:val="(%4)"/>
      <w:lvlJc w:val="left"/>
      <w:pPr>
        <w:tabs>
          <w:tab w:val="num" w:pos="1985"/>
        </w:tabs>
        <w:ind w:left="1985" w:right="1985" w:hanging="567"/>
      </w:pPr>
      <w:rPr>
        <w:rFonts w:hint="cs"/>
        <w:b/>
        <w:bCs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28CC68BA">
      <w:start w:val="2"/>
      <w:numFmt w:val="decimal"/>
      <w:lvlText w:val="%6."/>
      <w:lvlJc w:val="left"/>
      <w:pPr>
        <w:tabs>
          <w:tab w:val="num" w:pos="4500"/>
        </w:tabs>
        <w:ind w:left="4500" w:hanging="360"/>
      </w:pPr>
      <w:rPr>
        <w:rFonts w:hint="default"/>
      </w:r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17F849C2"/>
    <w:multiLevelType w:val="multilevel"/>
    <w:tmpl w:val="E30CFFA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David" w:hint="default"/>
        <w:b w:val="0"/>
        <w:bCs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1080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5" w15:restartNumberingAfterBreak="0">
    <w:nsid w:val="2B3A1461"/>
    <w:multiLevelType w:val="hybridMultilevel"/>
    <w:tmpl w:val="5192A208"/>
    <w:lvl w:ilvl="0" w:tplc="8CE00244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8" w:hanging="360"/>
      </w:pPr>
    </w:lvl>
    <w:lvl w:ilvl="2" w:tplc="0409001B" w:tentative="1">
      <w:start w:val="1"/>
      <w:numFmt w:val="lowerRoman"/>
      <w:lvlText w:val="%3."/>
      <w:lvlJc w:val="right"/>
      <w:pPr>
        <w:ind w:left="3218" w:hanging="180"/>
      </w:pPr>
    </w:lvl>
    <w:lvl w:ilvl="3" w:tplc="0409000F" w:tentative="1">
      <w:start w:val="1"/>
      <w:numFmt w:val="decimal"/>
      <w:lvlText w:val="%4."/>
      <w:lvlJc w:val="left"/>
      <w:pPr>
        <w:ind w:left="3938" w:hanging="360"/>
      </w:pPr>
    </w:lvl>
    <w:lvl w:ilvl="4" w:tplc="04090019" w:tentative="1">
      <w:start w:val="1"/>
      <w:numFmt w:val="lowerLetter"/>
      <w:lvlText w:val="%5."/>
      <w:lvlJc w:val="left"/>
      <w:pPr>
        <w:ind w:left="4658" w:hanging="360"/>
      </w:pPr>
    </w:lvl>
    <w:lvl w:ilvl="5" w:tplc="0409001B" w:tentative="1">
      <w:start w:val="1"/>
      <w:numFmt w:val="lowerRoman"/>
      <w:lvlText w:val="%6."/>
      <w:lvlJc w:val="right"/>
      <w:pPr>
        <w:ind w:left="5378" w:hanging="180"/>
      </w:pPr>
    </w:lvl>
    <w:lvl w:ilvl="6" w:tplc="0409000F" w:tentative="1">
      <w:start w:val="1"/>
      <w:numFmt w:val="decimal"/>
      <w:lvlText w:val="%7."/>
      <w:lvlJc w:val="left"/>
      <w:pPr>
        <w:ind w:left="6098" w:hanging="360"/>
      </w:pPr>
    </w:lvl>
    <w:lvl w:ilvl="7" w:tplc="04090019" w:tentative="1">
      <w:start w:val="1"/>
      <w:numFmt w:val="lowerLetter"/>
      <w:lvlText w:val="%8."/>
      <w:lvlJc w:val="left"/>
      <w:pPr>
        <w:ind w:left="6818" w:hanging="360"/>
      </w:pPr>
    </w:lvl>
    <w:lvl w:ilvl="8" w:tplc="04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6" w15:restartNumberingAfterBreak="0">
    <w:nsid w:val="3DA76DF6"/>
    <w:multiLevelType w:val="multilevel"/>
    <w:tmpl w:val="7974CF2E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hebrew1"/>
      <w:lvlText w:val="%2."/>
      <w:lvlJc w:val="center"/>
      <w:pPr>
        <w:tabs>
          <w:tab w:val="num" w:pos="992"/>
        </w:tabs>
        <w:ind w:left="992" w:righ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7"/>
        </w:tabs>
        <w:ind w:left="2267" w:right="2268" w:hanging="850"/>
      </w:pPr>
      <w:rPr>
        <w:rFonts w:hint="default"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7" w15:restartNumberingAfterBreak="0">
    <w:nsid w:val="48E06AA3"/>
    <w:multiLevelType w:val="hybridMultilevel"/>
    <w:tmpl w:val="7242ED2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47295F"/>
    <w:multiLevelType w:val="multilevel"/>
    <w:tmpl w:val="E30CFFA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David" w:hint="default"/>
        <w:b w:val="0"/>
        <w:bCs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1080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9" w15:restartNumberingAfterBreak="0">
    <w:nsid w:val="5E664BA1"/>
    <w:multiLevelType w:val="multilevel"/>
    <w:tmpl w:val="85D811DE"/>
    <w:lvl w:ilvl="0">
      <w:start w:val="1"/>
      <w:numFmt w:val="decimal"/>
      <w:lvlText w:val="%1."/>
      <w:lvlJc w:val="left"/>
      <w:pPr>
        <w:ind w:left="804" w:hanging="360"/>
      </w:pPr>
      <w:rPr>
        <w:b/>
        <w:bCs/>
      </w:rPr>
    </w:lvl>
    <w:lvl w:ilvl="1">
      <w:start w:val="1"/>
      <w:numFmt w:val="decimal"/>
      <w:isLgl/>
      <w:lvlText w:val="%1.%2"/>
      <w:lvlJc w:val="left"/>
      <w:pPr>
        <w:ind w:left="804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164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16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2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8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44" w:hanging="180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0"/>
  </w:num>
  <w:num w:numId="5">
    <w:abstractNumId w:val="6"/>
  </w:num>
  <w:num w:numId="6">
    <w:abstractNumId w:val="7"/>
  </w:num>
  <w:num w:numId="7">
    <w:abstractNumId w:val="9"/>
  </w:num>
  <w:num w:numId="8">
    <w:abstractNumId w:val="1"/>
  </w:num>
  <w:num w:numId="9">
    <w:abstractNumId w:val="4"/>
  </w:num>
  <w:num w:numId="10">
    <w:abstractNumId w:val="0"/>
  </w:num>
  <w:num w:numId="11">
    <w:abstractNumId w:val="0"/>
  </w:num>
  <w:num w:numId="12">
    <w:abstractNumId w:val="0"/>
  </w:num>
  <w:num w:numId="13">
    <w:abstractNumId w:val="8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E16"/>
    <w:rsid w:val="00023144"/>
    <w:rsid w:val="00044A8A"/>
    <w:rsid w:val="00072EC3"/>
    <w:rsid w:val="000B76B4"/>
    <w:rsid w:val="000C2054"/>
    <w:rsid w:val="001511AC"/>
    <w:rsid w:val="00274535"/>
    <w:rsid w:val="00337DD7"/>
    <w:rsid w:val="00373B13"/>
    <w:rsid w:val="003B5AFC"/>
    <w:rsid w:val="003C7597"/>
    <w:rsid w:val="003E52A3"/>
    <w:rsid w:val="00414A02"/>
    <w:rsid w:val="0046050D"/>
    <w:rsid w:val="00487534"/>
    <w:rsid w:val="00510309"/>
    <w:rsid w:val="00535132"/>
    <w:rsid w:val="005426EC"/>
    <w:rsid w:val="005D1373"/>
    <w:rsid w:val="005E5E25"/>
    <w:rsid w:val="00601C2E"/>
    <w:rsid w:val="00632A64"/>
    <w:rsid w:val="00670A97"/>
    <w:rsid w:val="006C1B24"/>
    <w:rsid w:val="006C5CE8"/>
    <w:rsid w:val="006D742E"/>
    <w:rsid w:val="006E4A33"/>
    <w:rsid w:val="006E5A78"/>
    <w:rsid w:val="00714699"/>
    <w:rsid w:val="007421C1"/>
    <w:rsid w:val="007D71E2"/>
    <w:rsid w:val="007D78BA"/>
    <w:rsid w:val="008C2E3D"/>
    <w:rsid w:val="008D0F7B"/>
    <w:rsid w:val="008D3180"/>
    <w:rsid w:val="00946730"/>
    <w:rsid w:val="00967A85"/>
    <w:rsid w:val="0097196C"/>
    <w:rsid w:val="00991142"/>
    <w:rsid w:val="00A500BD"/>
    <w:rsid w:val="00AD64C0"/>
    <w:rsid w:val="00B105B2"/>
    <w:rsid w:val="00B467BC"/>
    <w:rsid w:val="00BE6DA1"/>
    <w:rsid w:val="00C87131"/>
    <w:rsid w:val="00CC5E2C"/>
    <w:rsid w:val="00D01601"/>
    <w:rsid w:val="00D0272C"/>
    <w:rsid w:val="00DA38A1"/>
    <w:rsid w:val="00DD2003"/>
    <w:rsid w:val="00E00738"/>
    <w:rsid w:val="00E101D9"/>
    <w:rsid w:val="00E2256A"/>
    <w:rsid w:val="00E82BC4"/>
    <w:rsid w:val="00F068C9"/>
    <w:rsid w:val="00F06BEB"/>
    <w:rsid w:val="00F5609A"/>
    <w:rsid w:val="00F70CA4"/>
    <w:rsid w:val="00FA1360"/>
    <w:rsid w:val="00FB3E16"/>
    <w:rsid w:val="00FF3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7E6C41"/>
  <w15:docId w15:val="{213FE911-ACC5-4F2E-A3FF-95C9D0572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3E16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Heading 1"/>
    <w:basedOn w:val="a"/>
    <w:next w:val="a"/>
    <w:link w:val="10"/>
    <w:qFormat/>
    <w:rsid w:val="00044A8A"/>
    <w:pPr>
      <w:keepNext/>
      <w:numPr>
        <w:numId w:val="4"/>
      </w:numPr>
      <w:overflowPunct w:val="0"/>
      <w:autoSpaceDE w:val="0"/>
      <w:autoSpaceDN w:val="0"/>
      <w:adjustRightInd w:val="0"/>
      <w:spacing w:before="240" w:after="60" w:line="240" w:lineRule="auto"/>
      <w:jc w:val="both"/>
      <w:textAlignment w:val="baseline"/>
      <w:outlineLvl w:val="0"/>
    </w:pPr>
    <w:rPr>
      <w:rFonts w:ascii="Arial" w:eastAsia="Times New Roman" w:hAnsi="Arial" w:cs="David"/>
      <w:b/>
      <w:bCs/>
      <w:kern w:val="28"/>
      <w:sz w:val="28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B3E16"/>
    <w:pPr>
      <w:tabs>
        <w:tab w:val="center" w:pos="4153"/>
        <w:tab w:val="right" w:pos="8306"/>
      </w:tabs>
      <w:spacing w:after="0" w:line="340" w:lineRule="atLeast"/>
      <w:jc w:val="both"/>
    </w:pPr>
    <w:rPr>
      <w:rFonts w:ascii="Times New Roman" w:eastAsia="Times New Roman" w:hAnsi="Times New Roman" w:cs="David"/>
      <w:sz w:val="24"/>
      <w:szCs w:val="26"/>
    </w:rPr>
  </w:style>
  <w:style w:type="character" w:customStyle="1" w:styleId="a4">
    <w:name w:val="כותרת עליונה תו"/>
    <w:link w:val="a3"/>
    <w:rsid w:val="00FB3E16"/>
    <w:rPr>
      <w:rFonts w:ascii="Times New Roman" w:eastAsia="Times New Roman" w:hAnsi="Times New Roman" w:cs="David"/>
      <w:sz w:val="24"/>
      <w:szCs w:val="26"/>
    </w:rPr>
  </w:style>
  <w:style w:type="character" w:styleId="Hyperlink">
    <w:name w:val="Hyperlink"/>
    <w:uiPriority w:val="99"/>
    <w:unhideWhenUsed/>
    <w:rsid w:val="00FB3E16"/>
    <w:rPr>
      <w:color w:val="0000FF"/>
      <w:u w:val="single"/>
    </w:rPr>
  </w:style>
  <w:style w:type="character" w:customStyle="1" w:styleId="10">
    <w:name w:val="כותרת 1 תו"/>
    <w:aliases w:val="Heading 1 תו"/>
    <w:link w:val="1"/>
    <w:rsid w:val="00044A8A"/>
    <w:rPr>
      <w:rFonts w:ascii="Arial" w:eastAsia="Times New Roman" w:hAnsi="Arial" w:cs="David"/>
      <w:b/>
      <w:bCs/>
      <w:kern w:val="28"/>
      <w:sz w:val="28"/>
      <w:szCs w:val="28"/>
      <w:u w:val="single"/>
    </w:rPr>
  </w:style>
  <w:style w:type="paragraph" w:styleId="a5">
    <w:name w:val="List Paragraph"/>
    <w:basedOn w:val="a"/>
    <w:uiPriority w:val="34"/>
    <w:qFormat/>
    <w:rsid w:val="00044A8A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1Heading1125">
    <w:name w:val="סגנון כותרת 1Heading 1 + אחרי:  1.25 ס''מ"/>
    <w:basedOn w:val="1"/>
    <w:rsid w:val="00044A8A"/>
    <w:pPr>
      <w:numPr>
        <w:numId w:val="0"/>
      </w:numPr>
      <w:tabs>
        <w:tab w:val="num" w:pos="709"/>
      </w:tabs>
      <w:spacing w:before="0" w:after="0"/>
      <w:ind w:left="709" w:hanging="709"/>
    </w:pPr>
  </w:style>
  <w:style w:type="paragraph" w:styleId="a6">
    <w:name w:val="Balloon Text"/>
    <w:basedOn w:val="a"/>
    <w:link w:val="a7"/>
    <w:uiPriority w:val="99"/>
    <w:semiHidden/>
    <w:unhideWhenUsed/>
    <w:rsid w:val="00F70C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link w:val="a6"/>
    <w:uiPriority w:val="99"/>
    <w:semiHidden/>
    <w:rsid w:val="00F70CA4"/>
    <w:rPr>
      <w:rFonts w:ascii="Tahoma" w:hAnsi="Tahoma" w:cs="Tahoma"/>
      <w:sz w:val="16"/>
      <w:szCs w:val="16"/>
    </w:rPr>
  </w:style>
  <w:style w:type="paragraph" w:customStyle="1" w:styleId="a8">
    <w:name w:val="טקסט סעיף"/>
    <w:basedOn w:val="a"/>
    <w:link w:val="Char"/>
    <w:rsid w:val="001511AC"/>
    <w:pPr>
      <w:spacing w:after="0" w:line="360" w:lineRule="auto"/>
      <w:jc w:val="both"/>
    </w:pPr>
    <w:rPr>
      <w:rFonts w:ascii="Arial" w:eastAsia="Times New Roman" w:hAnsi="Arial" w:cs="Times New Roman"/>
      <w:lang w:eastAsia="he-IL"/>
    </w:rPr>
  </w:style>
  <w:style w:type="character" w:customStyle="1" w:styleId="Char">
    <w:name w:val="טקסט סעיף Char"/>
    <w:link w:val="a8"/>
    <w:rsid w:val="001511AC"/>
    <w:rPr>
      <w:rFonts w:ascii="Arial" w:eastAsia="Times New Roman" w:hAnsi="Arial" w:cs="Times New Roman"/>
      <w:sz w:val="22"/>
      <w:szCs w:val="22"/>
      <w:lang w:eastAsia="he-IL"/>
    </w:rPr>
  </w:style>
  <w:style w:type="character" w:styleId="FollowedHyperlink">
    <w:name w:val="FollowedHyperlink"/>
    <w:uiPriority w:val="99"/>
    <w:semiHidden/>
    <w:unhideWhenUsed/>
    <w:rsid w:val="00A500BD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ifs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cs.gov.i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505</Words>
  <Characters>2530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המדע</Company>
  <LinksUpToDate>false</LinksUpToDate>
  <CharactersWithSpaces>3029</CharactersWithSpaces>
  <SharedDoc>false</SharedDoc>
  <HLinks>
    <vt:vector size="12" baseType="variant">
      <vt:variant>
        <vt:i4>6619151</vt:i4>
      </vt:variant>
      <vt:variant>
        <vt:i4>3</vt:i4>
      </vt:variant>
      <vt:variant>
        <vt:i4>0</vt:i4>
      </vt:variant>
      <vt:variant>
        <vt:i4>5</vt:i4>
      </vt:variant>
      <vt:variant>
        <vt:lpwstr>mailto:ifs@most.gov.il</vt:lpwstr>
      </vt:variant>
      <vt:variant>
        <vt:lpwstr/>
      </vt:variant>
      <vt:variant>
        <vt:i4>6422576</vt:i4>
      </vt:variant>
      <vt:variant>
        <vt:i4>0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donnag</dc:creator>
  <cp:lastModifiedBy>Sigi Dan</cp:lastModifiedBy>
  <cp:revision>2</cp:revision>
  <cp:lastPrinted>2015-11-02T11:14:00Z</cp:lastPrinted>
  <dcterms:created xsi:type="dcterms:W3CDTF">2018-11-11T13:45:00Z</dcterms:created>
  <dcterms:modified xsi:type="dcterms:W3CDTF">2018-11-11T13:45:00Z</dcterms:modified>
</cp:coreProperties>
</file>